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476"/>
        <w:tblW w:w="9558" w:type="dxa"/>
        <w:tblLook w:val="04A0"/>
      </w:tblPr>
      <w:tblGrid>
        <w:gridCol w:w="3438"/>
        <w:gridCol w:w="3420"/>
        <w:gridCol w:w="2700"/>
      </w:tblGrid>
      <w:tr w:rsidR="00F60B24" w:rsidRPr="00E2409B" w:rsidTr="66DD129A">
        <w:tc>
          <w:tcPr>
            <w:tcW w:w="3438" w:type="dxa"/>
            <w:tcBorders>
              <w:top w:val="single" w:sz="4" w:space="0" w:color="auto"/>
              <w:left w:val="single" w:sz="4" w:space="0" w:color="auto"/>
              <w:bottom w:val="single" w:sz="4" w:space="0" w:color="auto"/>
              <w:right w:val="single" w:sz="4" w:space="0" w:color="auto"/>
            </w:tcBorders>
            <w:hideMark/>
          </w:tcPr>
          <w:p w:rsidR="00F60B24" w:rsidRPr="00E2409B" w:rsidRDefault="66DD129A" w:rsidP="00F60B24">
            <w:pPr>
              <w:tabs>
                <w:tab w:val="left" w:pos="2799"/>
              </w:tabs>
              <w:spacing w:before="60" w:after="60"/>
            </w:pPr>
            <w:r w:rsidRPr="00E2409B">
              <w:rPr>
                <w:rFonts w:eastAsia="Times New Roman"/>
                <w:b/>
                <w:bCs/>
              </w:rPr>
              <w:t xml:space="preserve">Fellow Name: </w:t>
            </w:r>
          </w:p>
          <w:p w:rsidR="00F60B24" w:rsidRPr="00E2409B" w:rsidRDefault="66DD129A" w:rsidP="00F60B24">
            <w:pPr>
              <w:tabs>
                <w:tab w:val="left" w:pos="2799"/>
              </w:tabs>
              <w:spacing w:before="60" w:after="60"/>
              <w:rPr>
                <w:color w:val="000000" w:themeColor="text1"/>
              </w:rPr>
            </w:pPr>
            <w:proofErr w:type="spellStart"/>
            <w:r w:rsidRPr="00E2409B">
              <w:rPr>
                <w:rFonts w:eastAsia="Times New Roman"/>
                <w:b/>
                <w:bCs/>
                <w:color w:val="1F497D" w:themeColor="text2"/>
              </w:rPr>
              <w:t>Khadeejeh</w:t>
            </w:r>
            <w:proofErr w:type="spellEnd"/>
            <w:r w:rsidRPr="00E2409B">
              <w:rPr>
                <w:rFonts w:eastAsia="Times New Roman"/>
                <w:b/>
                <w:bCs/>
                <w:color w:val="1F497D" w:themeColor="text2"/>
              </w:rPr>
              <w:t xml:space="preserve"> </w:t>
            </w:r>
            <w:proofErr w:type="spellStart"/>
            <w:r w:rsidRPr="00E2409B">
              <w:rPr>
                <w:rFonts w:eastAsia="Times New Roman"/>
                <w:b/>
                <w:bCs/>
                <w:color w:val="1F497D" w:themeColor="text2"/>
              </w:rPr>
              <w:t>Mureb</w:t>
            </w:r>
            <w:proofErr w:type="spellEnd"/>
          </w:p>
        </w:tc>
        <w:tc>
          <w:tcPr>
            <w:tcW w:w="3420" w:type="dxa"/>
            <w:tcBorders>
              <w:top w:val="single" w:sz="4" w:space="0" w:color="auto"/>
              <w:left w:val="single" w:sz="4" w:space="0" w:color="auto"/>
              <w:bottom w:val="single" w:sz="4" w:space="0" w:color="auto"/>
              <w:right w:val="single" w:sz="4" w:space="0" w:color="auto"/>
            </w:tcBorders>
            <w:hideMark/>
          </w:tcPr>
          <w:p w:rsidR="00F60B24" w:rsidRPr="00E2409B" w:rsidRDefault="66DD129A" w:rsidP="00F60B24">
            <w:pPr>
              <w:tabs>
                <w:tab w:val="left" w:pos="2799"/>
              </w:tabs>
              <w:spacing w:before="60" w:after="60"/>
              <w:rPr>
                <w:color w:val="000000" w:themeColor="text1"/>
              </w:rPr>
            </w:pPr>
            <w:r w:rsidRPr="00E2409B">
              <w:rPr>
                <w:rFonts w:eastAsia="Times New Roman"/>
                <w:b/>
                <w:bCs/>
              </w:rPr>
              <w:t xml:space="preserve">Contact Info: </w:t>
            </w:r>
            <w:r w:rsidRPr="00E2409B">
              <w:rPr>
                <w:rFonts w:eastAsia="Times New Roman"/>
                <w:b/>
                <w:bCs/>
                <w:color w:val="1F497D" w:themeColor="text2"/>
              </w:rPr>
              <w:t>murebkh@mail.uc.edu</w:t>
            </w:r>
          </w:p>
        </w:tc>
        <w:tc>
          <w:tcPr>
            <w:tcW w:w="2700" w:type="dxa"/>
            <w:tcBorders>
              <w:top w:val="single" w:sz="4" w:space="0" w:color="auto"/>
              <w:left w:val="single" w:sz="4" w:space="0" w:color="auto"/>
              <w:bottom w:val="single" w:sz="4" w:space="0" w:color="auto"/>
              <w:right w:val="single" w:sz="4" w:space="0" w:color="auto"/>
            </w:tcBorders>
            <w:hideMark/>
          </w:tcPr>
          <w:p w:rsidR="00F60B24" w:rsidRPr="00E2409B" w:rsidRDefault="66DD129A" w:rsidP="00F60B24">
            <w:pPr>
              <w:tabs>
                <w:tab w:val="left" w:pos="2799"/>
              </w:tabs>
              <w:spacing w:before="60" w:after="60"/>
            </w:pPr>
            <w:r w:rsidRPr="00E2409B">
              <w:rPr>
                <w:rFonts w:eastAsia="Times New Roman"/>
                <w:b/>
                <w:bCs/>
              </w:rPr>
              <w:t xml:space="preserve">Date: </w:t>
            </w:r>
          </w:p>
          <w:p w:rsidR="00F60B24" w:rsidRPr="00E2409B" w:rsidRDefault="001908A6" w:rsidP="00DB1526">
            <w:pPr>
              <w:tabs>
                <w:tab w:val="left" w:pos="2799"/>
              </w:tabs>
              <w:spacing w:before="60" w:after="60"/>
              <w:rPr>
                <w:b/>
                <w:color w:val="000000" w:themeColor="text1"/>
              </w:rPr>
            </w:pPr>
            <w:r>
              <w:rPr>
                <w:rFonts w:eastAsia="Times New Roman"/>
                <w:b/>
                <w:bCs/>
                <w:color w:val="1F497D" w:themeColor="text2"/>
              </w:rPr>
              <w:t>0</w:t>
            </w:r>
            <w:r w:rsidR="00DB1526">
              <w:rPr>
                <w:rFonts w:eastAsia="Times New Roman"/>
                <w:b/>
                <w:bCs/>
                <w:color w:val="1F497D" w:themeColor="text2"/>
              </w:rPr>
              <w:t>2</w:t>
            </w:r>
            <w:r w:rsidR="0073111B">
              <w:rPr>
                <w:rFonts w:eastAsia="Times New Roman"/>
                <w:b/>
                <w:bCs/>
                <w:color w:val="1F497D" w:themeColor="text2"/>
              </w:rPr>
              <w:t>/11</w:t>
            </w:r>
            <w:r w:rsidR="00DB1526">
              <w:rPr>
                <w:rFonts w:eastAsia="Times New Roman"/>
                <w:b/>
                <w:bCs/>
                <w:color w:val="1F497D" w:themeColor="text2"/>
              </w:rPr>
              <w:t xml:space="preserve">/15 </w:t>
            </w:r>
            <w:r w:rsidR="00C96668">
              <w:rPr>
                <w:rFonts w:eastAsia="Times New Roman"/>
                <w:b/>
                <w:bCs/>
                <w:color w:val="1F497D" w:themeColor="text2"/>
              </w:rPr>
              <w:t>and 02/12</w:t>
            </w:r>
            <w:r w:rsidR="0073111B">
              <w:rPr>
                <w:rFonts w:eastAsia="Times New Roman"/>
                <w:b/>
                <w:bCs/>
                <w:color w:val="1F497D" w:themeColor="text2"/>
              </w:rPr>
              <w:t>/15 8:45 AM to 10:23 AM</w:t>
            </w:r>
          </w:p>
        </w:tc>
      </w:tr>
      <w:tr w:rsidR="00F60B24" w:rsidRPr="00E2409B" w:rsidTr="66DD129A">
        <w:tc>
          <w:tcPr>
            <w:tcW w:w="3438" w:type="dxa"/>
            <w:tcBorders>
              <w:top w:val="single" w:sz="4" w:space="0" w:color="auto"/>
              <w:left w:val="single" w:sz="4" w:space="0" w:color="auto"/>
              <w:bottom w:val="single" w:sz="4" w:space="0" w:color="auto"/>
              <w:right w:val="single" w:sz="4" w:space="0" w:color="auto"/>
            </w:tcBorders>
          </w:tcPr>
          <w:p w:rsidR="00F60B24" w:rsidRPr="00E2409B" w:rsidRDefault="66DD129A" w:rsidP="00F60B24">
            <w:pPr>
              <w:tabs>
                <w:tab w:val="left" w:pos="2799"/>
              </w:tabs>
              <w:spacing w:before="60" w:after="60"/>
            </w:pPr>
            <w:r w:rsidRPr="00E2409B">
              <w:rPr>
                <w:rFonts w:eastAsia="Times New Roman"/>
                <w:b/>
                <w:bCs/>
              </w:rPr>
              <w:t xml:space="preserve">Teacher Name: </w:t>
            </w:r>
          </w:p>
          <w:p w:rsidR="00F60B24" w:rsidRPr="00E2409B" w:rsidRDefault="66DD129A" w:rsidP="00F60B24">
            <w:pPr>
              <w:tabs>
                <w:tab w:val="left" w:pos="2799"/>
              </w:tabs>
              <w:spacing w:before="60" w:after="60"/>
              <w:rPr>
                <w:b/>
              </w:rPr>
            </w:pPr>
            <w:r w:rsidRPr="00E2409B">
              <w:rPr>
                <w:rFonts w:eastAsia="Times New Roman"/>
                <w:b/>
                <w:bCs/>
                <w:color w:val="1F497D" w:themeColor="text2"/>
              </w:rPr>
              <w:t>Brandon Williams</w:t>
            </w:r>
          </w:p>
        </w:tc>
        <w:tc>
          <w:tcPr>
            <w:tcW w:w="3420" w:type="dxa"/>
            <w:tcBorders>
              <w:top w:val="single" w:sz="4" w:space="0" w:color="auto"/>
              <w:left w:val="single" w:sz="4" w:space="0" w:color="auto"/>
              <w:bottom w:val="single" w:sz="4" w:space="0" w:color="auto"/>
              <w:right w:val="single" w:sz="4" w:space="0" w:color="auto"/>
            </w:tcBorders>
          </w:tcPr>
          <w:p w:rsidR="00F60B24" w:rsidRPr="00E2409B" w:rsidRDefault="66DD129A" w:rsidP="00F60B24">
            <w:pPr>
              <w:tabs>
                <w:tab w:val="left" w:pos="2799"/>
              </w:tabs>
              <w:spacing w:before="60" w:after="60"/>
            </w:pPr>
            <w:r w:rsidRPr="00E2409B">
              <w:rPr>
                <w:rFonts w:eastAsia="Times New Roman"/>
                <w:b/>
                <w:bCs/>
              </w:rPr>
              <w:t xml:space="preserve">School Name: </w:t>
            </w:r>
          </w:p>
          <w:p w:rsidR="00F60B24" w:rsidRPr="00E2409B" w:rsidRDefault="66DD129A" w:rsidP="00F60B24">
            <w:pPr>
              <w:tabs>
                <w:tab w:val="left" w:pos="2799"/>
              </w:tabs>
              <w:spacing w:before="60" w:after="60"/>
              <w:rPr>
                <w:b/>
              </w:rPr>
            </w:pPr>
            <w:r w:rsidRPr="00E2409B">
              <w:rPr>
                <w:rFonts w:eastAsia="Times New Roman"/>
                <w:b/>
                <w:bCs/>
                <w:color w:val="1F497D" w:themeColor="text2"/>
              </w:rPr>
              <w:t>Hughes STEM High School</w:t>
            </w:r>
          </w:p>
        </w:tc>
        <w:tc>
          <w:tcPr>
            <w:tcW w:w="2700" w:type="dxa"/>
            <w:tcBorders>
              <w:top w:val="single" w:sz="4" w:space="0" w:color="auto"/>
              <w:left w:val="single" w:sz="4" w:space="0" w:color="auto"/>
              <w:bottom w:val="single" w:sz="4" w:space="0" w:color="auto"/>
              <w:right w:val="single" w:sz="4" w:space="0" w:color="auto"/>
            </w:tcBorders>
          </w:tcPr>
          <w:p w:rsidR="00F60B24" w:rsidRPr="00E2409B" w:rsidRDefault="66DD129A" w:rsidP="00F60B24">
            <w:pPr>
              <w:tabs>
                <w:tab w:val="left" w:pos="2799"/>
              </w:tabs>
              <w:spacing w:before="60" w:after="60"/>
              <w:rPr>
                <w:b/>
              </w:rPr>
            </w:pPr>
            <w:r w:rsidRPr="00E2409B">
              <w:rPr>
                <w:rFonts w:eastAsia="Times New Roman"/>
                <w:b/>
                <w:bCs/>
              </w:rPr>
              <w:t xml:space="preserve">Grade and Class: </w:t>
            </w:r>
            <w:r w:rsidRPr="00E2409B">
              <w:rPr>
                <w:rFonts w:eastAsia="Times New Roman"/>
                <w:b/>
                <w:bCs/>
                <w:color w:val="1F497D" w:themeColor="text2"/>
              </w:rPr>
              <w:t>Engineering - Juniors/ Seniors</w:t>
            </w:r>
          </w:p>
        </w:tc>
      </w:tr>
    </w:tbl>
    <w:p w:rsidR="00F60B24" w:rsidRPr="00E2409B" w:rsidRDefault="00F60B24" w:rsidP="66DD129A">
      <w:pPr>
        <w:rPr>
          <w:highlight w:val="green"/>
        </w:rPr>
      </w:pPr>
    </w:p>
    <w:tbl>
      <w:tblPr>
        <w:tblStyle w:val="TableGrid"/>
        <w:tblW w:w="0" w:type="auto"/>
        <w:tblLook w:val="04A0"/>
      </w:tblPr>
      <w:tblGrid>
        <w:gridCol w:w="3405"/>
        <w:gridCol w:w="6165"/>
      </w:tblGrid>
      <w:tr w:rsidR="00E43281" w:rsidRPr="00E2409B" w:rsidTr="66DD129A">
        <w:tc>
          <w:tcPr>
            <w:tcW w:w="3405" w:type="dxa"/>
          </w:tcPr>
          <w:p w:rsidR="00E43281" w:rsidRPr="00E2409B" w:rsidRDefault="66DD129A" w:rsidP="003B0B10">
            <w:pPr>
              <w:spacing w:before="60" w:after="60"/>
              <w:rPr>
                <w:b/>
              </w:rPr>
            </w:pPr>
            <w:r w:rsidRPr="00E2409B">
              <w:rPr>
                <w:rFonts w:eastAsia="Times New Roman"/>
                <w:b/>
                <w:bCs/>
              </w:rPr>
              <w:t>Activity Title:</w:t>
            </w:r>
          </w:p>
        </w:tc>
        <w:tc>
          <w:tcPr>
            <w:tcW w:w="6165" w:type="dxa"/>
          </w:tcPr>
          <w:p w:rsidR="00E43281" w:rsidRPr="00E2409B" w:rsidRDefault="66DD129A" w:rsidP="00927AEB">
            <w:pPr>
              <w:spacing w:before="60" w:after="60"/>
              <w:rPr>
                <w:b/>
              </w:rPr>
            </w:pPr>
            <w:r w:rsidRPr="00E2409B">
              <w:rPr>
                <w:rFonts w:eastAsia="Times New Roman"/>
                <w:b/>
                <w:bCs/>
                <w:color w:val="1F497D" w:themeColor="text2"/>
              </w:rPr>
              <w:t>Oil Spill</w:t>
            </w:r>
          </w:p>
        </w:tc>
      </w:tr>
      <w:tr w:rsidR="00852CDE" w:rsidRPr="00E2409B" w:rsidTr="66DD129A">
        <w:tc>
          <w:tcPr>
            <w:tcW w:w="3405" w:type="dxa"/>
          </w:tcPr>
          <w:p w:rsidR="00852CDE" w:rsidRPr="00E2409B" w:rsidRDefault="66DD129A" w:rsidP="00852CDE">
            <w:pPr>
              <w:spacing w:before="60" w:after="60"/>
              <w:rPr>
                <w:b/>
              </w:rPr>
            </w:pPr>
            <w:r w:rsidRPr="00E2409B">
              <w:rPr>
                <w:rFonts w:eastAsia="Times New Roman"/>
                <w:b/>
                <w:bCs/>
              </w:rPr>
              <w:t>Estimated Activity Duration:</w:t>
            </w:r>
          </w:p>
        </w:tc>
        <w:tc>
          <w:tcPr>
            <w:tcW w:w="6165" w:type="dxa"/>
          </w:tcPr>
          <w:p w:rsidR="00852CDE" w:rsidRPr="00E2409B" w:rsidRDefault="66DD129A" w:rsidP="00927AEB">
            <w:pPr>
              <w:spacing w:before="60" w:after="60"/>
              <w:rPr>
                <w:b/>
              </w:rPr>
            </w:pPr>
            <w:r w:rsidRPr="00E2409B">
              <w:rPr>
                <w:rFonts w:eastAsia="Times New Roman"/>
                <w:b/>
                <w:bCs/>
                <w:color w:val="1F497D" w:themeColor="text2"/>
              </w:rPr>
              <w:t>2 Hours</w:t>
            </w:r>
          </w:p>
        </w:tc>
      </w:tr>
    </w:tbl>
    <w:p w:rsidR="00D418E0" w:rsidRPr="00E2409B" w:rsidRDefault="00D418E0" w:rsidP="66DD129A"/>
    <w:tbl>
      <w:tblPr>
        <w:tblStyle w:val="TableGrid"/>
        <w:tblW w:w="0" w:type="auto"/>
        <w:tblLook w:val="04A0"/>
      </w:tblPr>
      <w:tblGrid>
        <w:gridCol w:w="1188"/>
        <w:gridCol w:w="8388"/>
      </w:tblGrid>
      <w:tr w:rsidR="00E43281" w:rsidRPr="00E2409B" w:rsidTr="66DD129A">
        <w:tc>
          <w:tcPr>
            <w:tcW w:w="1188" w:type="dxa"/>
          </w:tcPr>
          <w:p w:rsidR="00E43281" w:rsidRPr="00E2409B" w:rsidRDefault="66DD129A" w:rsidP="00927AEB">
            <w:pPr>
              <w:spacing w:before="60" w:after="60"/>
              <w:rPr>
                <w:b/>
              </w:rPr>
            </w:pPr>
            <w:r w:rsidRPr="00E2409B">
              <w:rPr>
                <w:rFonts w:eastAsia="Times New Roman"/>
                <w:b/>
                <w:bCs/>
              </w:rPr>
              <w:t>Setting:</w:t>
            </w:r>
          </w:p>
        </w:tc>
        <w:tc>
          <w:tcPr>
            <w:tcW w:w="8388" w:type="dxa"/>
          </w:tcPr>
          <w:p w:rsidR="00E43281" w:rsidRPr="00E2409B" w:rsidRDefault="66DD129A" w:rsidP="00927AEB">
            <w:pPr>
              <w:spacing w:before="60" w:after="60"/>
              <w:rPr>
                <w:b/>
              </w:rPr>
            </w:pPr>
            <w:r w:rsidRPr="00E2409B">
              <w:rPr>
                <w:rFonts w:eastAsia="Times New Roman"/>
                <w:b/>
                <w:bCs/>
                <w:color w:val="1F497D" w:themeColor="text2"/>
              </w:rPr>
              <w:t>Classroom Setting/ Indoors</w:t>
            </w:r>
          </w:p>
        </w:tc>
      </w:tr>
    </w:tbl>
    <w:p w:rsidR="004301D3" w:rsidRPr="00E2409B" w:rsidRDefault="004301D3" w:rsidP="66DD129A"/>
    <w:tbl>
      <w:tblPr>
        <w:tblStyle w:val="TableGrid"/>
        <w:tblW w:w="0" w:type="auto"/>
        <w:tblLook w:val="04A0"/>
      </w:tblPr>
      <w:tblGrid>
        <w:gridCol w:w="9576"/>
      </w:tblGrid>
      <w:tr w:rsidR="00436FC9" w:rsidRPr="00E2409B" w:rsidTr="66DD129A">
        <w:tc>
          <w:tcPr>
            <w:tcW w:w="9576" w:type="dxa"/>
          </w:tcPr>
          <w:p w:rsidR="00436FC9" w:rsidRPr="00E2409B" w:rsidRDefault="66DD129A" w:rsidP="00195F8A">
            <w:pPr>
              <w:spacing w:before="60" w:after="60"/>
              <w:rPr>
                <w:b/>
              </w:rPr>
            </w:pPr>
            <w:r w:rsidRPr="00E2409B">
              <w:rPr>
                <w:rFonts w:eastAsia="Times New Roman"/>
                <w:b/>
                <w:bCs/>
              </w:rPr>
              <w:t>Activity Objectives:</w:t>
            </w:r>
          </w:p>
        </w:tc>
      </w:tr>
    </w:tbl>
    <w:p w:rsidR="00AC7581" w:rsidRPr="00E2409B" w:rsidRDefault="00E2409B" w:rsidP="00E2409B">
      <w:pPr>
        <w:spacing w:before="240"/>
      </w:pPr>
      <w:r>
        <w:rPr>
          <w:rFonts w:eastAsia="Times New Roman"/>
          <w:b/>
          <w:bCs/>
          <w:color w:val="1F497D" w:themeColor="text2"/>
        </w:rPr>
        <w:t>After this activity,</w:t>
      </w:r>
      <w:r w:rsidR="66DD129A" w:rsidRPr="00E2409B">
        <w:rPr>
          <w:rFonts w:eastAsia="Times New Roman"/>
          <w:b/>
          <w:bCs/>
          <w:color w:val="1F497D" w:themeColor="text2"/>
        </w:rPr>
        <w:t xml:space="preserve"> student</w:t>
      </w:r>
      <w:r>
        <w:rPr>
          <w:rFonts w:eastAsia="Times New Roman"/>
          <w:b/>
          <w:bCs/>
          <w:color w:val="1F497D" w:themeColor="text2"/>
        </w:rPr>
        <w:t>s</w:t>
      </w:r>
      <w:r w:rsidR="66DD129A" w:rsidRPr="00E2409B">
        <w:rPr>
          <w:rFonts w:eastAsia="Times New Roman"/>
          <w:b/>
          <w:bCs/>
          <w:color w:val="1F497D" w:themeColor="text2"/>
        </w:rPr>
        <w:t xml:space="preserve"> will be able to:</w:t>
      </w:r>
    </w:p>
    <w:p w:rsidR="00440B24" w:rsidRPr="00E2409B" w:rsidRDefault="0046084E" w:rsidP="0046084E">
      <w:pPr>
        <w:pStyle w:val="ListParagraph"/>
        <w:numPr>
          <w:ilvl w:val="0"/>
          <w:numId w:val="43"/>
        </w:numPr>
        <w:rPr>
          <w:rFonts w:ascii="Times New Roman" w:hAnsi="Times New Roman" w:cs="Times New Roman"/>
          <w:b/>
          <w:color w:val="1F497D" w:themeColor="text2"/>
          <w:sz w:val="24"/>
          <w:szCs w:val="24"/>
        </w:rPr>
      </w:pPr>
      <w:r>
        <w:rPr>
          <w:rFonts w:ascii="Times New Roman" w:eastAsia="Times New Roman" w:hAnsi="Times New Roman" w:cs="Times New Roman"/>
          <w:b/>
          <w:bCs/>
          <w:color w:val="1F497D" w:themeColor="text2"/>
          <w:sz w:val="24"/>
          <w:szCs w:val="24"/>
        </w:rPr>
        <w:t xml:space="preserve">Critically evaluate </w:t>
      </w:r>
      <w:r w:rsidR="00937761">
        <w:rPr>
          <w:rFonts w:ascii="Times New Roman" w:eastAsia="Times New Roman" w:hAnsi="Times New Roman" w:cs="Times New Roman"/>
          <w:b/>
          <w:bCs/>
          <w:color w:val="1F497D" w:themeColor="text2"/>
          <w:sz w:val="24"/>
          <w:szCs w:val="24"/>
        </w:rPr>
        <w:t xml:space="preserve">the </w:t>
      </w:r>
      <w:r w:rsidR="00440B24" w:rsidRPr="00E2409B">
        <w:rPr>
          <w:rFonts w:ascii="Times New Roman" w:eastAsia="Times New Roman" w:hAnsi="Times New Roman" w:cs="Times New Roman"/>
          <w:b/>
          <w:bCs/>
          <w:color w:val="1F497D" w:themeColor="text2"/>
          <w:sz w:val="24"/>
          <w:szCs w:val="24"/>
        </w:rPr>
        <w:t xml:space="preserve">environmental impact on the ecosystem </w:t>
      </w:r>
    </w:p>
    <w:p w:rsidR="003B0B10" w:rsidRPr="00E2409B" w:rsidRDefault="66DD129A" w:rsidP="0046084E">
      <w:pPr>
        <w:pStyle w:val="ListParagraph"/>
        <w:numPr>
          <w:ilvl w:val="0"/>
          <w:numId w:val="43"/>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Simulate an environmental disaster (oil spill)  in a classroom setting</w:t>
      </w:r>
    </w:p>
    <w:p w:rsidR="00A31070" w:rsidRPr="00E2409B" w:rsidRDefault="66DD129A" w:rsidP="0046084E">
      <w:pPr>
        <w:pStyle w:val="ListParagraph"/>
        <w:numPr>
          <w:ilvl w:val="0"/>
          <w:numId w:val="43"/>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Identify physical characteristics oil and water (</w:t>
      </w:r>
      <w:r w:rsidR="00F4659E" w:rsidRPr="00E2409B">
        <w:rPr>
          <w:rFonts w:ascii="Times New Roman" w:eastAsia="Times New Roman" w:hAnsi="Times New Roman" w:cs="Times New Roman"/>
          <w:b/>
          <w:bCs/>
          <w:color w:val="1F497D" w:themeColor="text2"/>
          <w:sz w:val="24"/>
          <w:szCs w:val="24"/>
        </w:rPr>
        <w:t>i.e.</w:t>
      </w:r>
      <w:r w:rsidRPr="00E2409B">
        <w:rPr>
          <w:rFonts w:ascii="Times New Roman" w:eastAsia="Times New Roman" w:hAnsi="Times New Roman" w:cs="Times New Roman"/>
          <w:b/>
          <w:bCs/>
          <w:color w:val="1F497D" w:themeColor="text2"/>
          <w:sz w:val="24"/>
          <w:szCs w:val="24"/>
        </w:rPr>
        <w:t xml:space="preserve"> density/surface tension)</w:t>
      </w:r>
    </w:p>
    <w:p w:rsidR="00F4659E" w:rsidRDefault="00440B24" w:rsidP="002D74A7">
      <w:pPr>
        <w:pStyle w:val="ListParagraph"/>
        <w:numPr>
          <w:ilvl w:val="0"/>
          <w:numId w:val="43"/>
        </w:numPr>
        <w:rPr>
          <w:rFonts w:ascii="Times New Roman" w:eastAsia="Times New Roman" w:hAnsi="Times New Roman" w:cs="Times New Roman"/>
          <w:b/>
          <w:bCs/>
          <w:color w:val="1F497D" w:themeColor="text2"/>
          <w:sz w:val="24"/>
          <w:szCs w:val="24"/>
        </w:rPr>
      </w:pPr>
      <w:r w:rsidRPr="00F4659E">
        <w:rPr>
          <w:rFonts w:ascii="Times New Roman" w:eastAsia="Times New Roman" w:hAnsi="Times New Roman" w:cs="Times New Roman"/>
          <w:b/>
          <w:bCs/>
          <w:color w:val="1F497D" w:themeColor="text2"/>
          <w:sz w:val="24"/>
          <w:szCs w:val="24"/>
        </w:rPr>
        <w:t xml:space="preserve">Identify possible ways to solve an oil spill problem </w:t>
      </w:r>
    </w:p>
    <w:p w:rsidR="00A31070" w:rsidRPr="00F4659E" w:rsidRDefault="00937761" w:rsidP="002D74A7">
      <w:pPr>
        <w:pStyle w:val="ListParagraph"/>
        <w:numPr>
          <w:ilvl w:val="0"/>
          <w:numId w:val="43"/>
        </w:numPr>
        <w:rPr>
          <w:rFonts w:ascii="Times New Roman" w:eastAsia="Times New Roman" w:hAnsi="Times New Roman" w:cs="Times New Roman"/>
          <w:b/>
          <w:bCs/>
          <w:color w:val="1F497D" w:themeColor="text2"/>
          <w:sz w:val="24"/>
          <w:szCs w:val="24"/>
        </w:rPr>
      </w:pPr>
      <w:r w:rsidRPr="00F4659E">
        <w:rPr>
          <w:rFonts w:ascii="Times New Roman" w:eastAsia="Times New Roman" w:hAnsi="Times New Roman" w:cs="Times New Roman"/>
          <w:b/>
          <w:bCs/>
          <w:color w:val="1F497D" w:themeColor="text2"/>
          <w:sz w:val="24"/>
          <w:szCs w:val="24"/>
        </w:rPr>
        <w:t>Identify what responsibility humans have toward an ecosystem</w:t>
      </w:r>
    </w:p>
    <w:p w:rsidR="004301D3" w:rsidRPr="00E2409B" w:rsidRDefault="004301D3" w:rsidP="00436FC9"/>
    <w:tbl>
      <w:tblPr>
        <w:tblStyle w:val="TableGrid"/>
        <w:tblW w:w="0" w:type="auto"/>
        <w:tblLook w:val="04A0"/>
      </w:tblPr>
      <w:tblGrid>
        <w:gridCol w:w="9576"/>
      </w:tblGrid>
      <w:tr w:rsidR="004301D3" w:rsidRPr="00E2409B" w:rsidTr="66DD129A">
        <w:tc>
          <w:tcPr>
            <w:tcW w:w="9576" w:type="dxa"/>
          </w:tcPr>
          <w:p w:rsidR="004301D3" w:rsidRPr="00E2409B" w:rsidRDefault="66DD129A" w:rsidP="004301D3">
            <w:pPr>
              <w:spacing w:before="60" w:after="60"/>
              <w:rPr>
                <w:b/>
              </w:rPr>
            </w:pPr>
            <w:r w:rsidRPr="00E2409B">
              <w:rPr>
                <w:rFonts w:eastAsia="Times New Roman"/>
                <w:b/>
                <w:bCs/>
              </w:rPr>
              <w:t>Activity Guiding Questions:</w:t>
            </w:r>
          </w:p>
        </w:tc>
      </w:tr>
    </w:tbl>
    <w:p w:rsidR="00AC7581" w:rsidRPr="00E2409B" w:rsidRDefault="00AC7581"/>
    <w:p w:rsidR="00AC7581" w:rsidRPr="00E2409B" w:rsidRDefault="66DD129A" w:rsidP="0046084E">
      <w:pPr>
        <w:pStyle w:val="ListParagraph"/>
        <w:numPr>
          <w:ilvl w:val="0"/>
          <w:numId w:val="44"/>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How can an oil spill be removed from water?</w:t>
      </w:r>
    </w:p>
    <w:p w:rsidR="00AC7581" w:rsidRPr="00E2409B" w:rsidRDefault="66DD129A" w:rsidP="0046084E">
      <w:pPr>
        <w:pStyle w:val="ListParagraph"/>
        <w:numPr>
          <w:ilvl w:val="0"/>
          <w:numId w:val="44"/>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How long does it take to completely clean an oil spill?</w:t>
      </w:r>
    </w:p>
    <w:p w:rsidR="00AC7581" w:rsidRPr="00E2409B" w:rsidRDefault="66DD129A" w:rsidP="0046084E">
      <w:pPr>
        <w:pStyle w:val="ListParagraph"/>
        <w:numPr>
          <w:ilvl w:val="0"/>
          <w:numId w:val="44"/>
        </w:numPr>
        <w:spacing w:after="0"/>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How could oil be contained without spreading in the water?</w:t>
      </w:r>
    </w:p>
    <w:p w:rsidR="5601DE18" w:rsidRPr="00E2409B" w:rsidRDefault="66DD129A" w:rsidP="0046084E">
      <w:pPr>
        <w:numPr>
          <w:ilvl w:val="0"/>
          <w:numId w:val="44"/>
        </w:numPr>
        <w:rPr>
          <w:b/>
          <w:color w:val="1F497D" w:themeColor="text2"/>
        </w:rPr>
      </w:pPr>
      <w:r w:rsidRPr="00E2409B">
        <w:rPr>
          <w:rFonts w:eastAsia="Times New Roman"/>
          <w:b/>
          <w:bCs/>
          <w:color w:val="1F497D" w:themeColor="text2"/>
        </w:rPr>
        <w:t>What property determines if a fluid float on water?</w:t>
      </w:r>
    </w:p>
    <w:p w:rsidR="5601DE18" w:rsidRPr="00E2409B" w:rsidRDefault="66DD129A" w:rsidP="0046084E">
      <w:pPr>
        <w:numPr>
          <w:ilvl w:val="0"/>
          <w:numId w:val="44"/>
        </w:numPr>
        <w:rPr>
          <w:b/>
          <w:color w:val="1F497D" w:themeColor="text2"/>
        </w:rPr>
      </w:pPr>
      <w:r w:rsidRPr="00E2409B">
        <w:rPr>
          <w:rFonts w:eastAsia="Times New Roman"/>
          <w:b/>
          <w:bCs/>
          <w:color w:val="1F497D" w:themeColor="text2"/>
        </w:rPr>
        <w:t>What did we learn about corporate environment responsibility? (</w:t>
      </w:r>
      <w:r w:rsidR="00E2409B" w:rsidRPr="00E2409B">
        <w:rPr>
          <w:rFonts w:eastAsia="Times New Roman"/>
          <w:b/>
          <w:bCs/>
          <w:color w:val="1F497D" w:themeColor="text2"/>
        </w:rPr>
        <w:t>Students</w:t>
      </w:r>
      <w:r w:rsidRPr="00E2409B">
        <w:rPr>
          <w:rFonts w:eastAsia="Times New Roman"/>
          <w:b/>
          <w:bCs/>
          <w:color w:val="1F497D" w:themeColor="text2"/>
        </w:rPr>
        <w:t xml:space="preserve"> are asked to research </w:t>
      </w:r>
      <w:r w:rsidRPr="00E2409B">
        <w:rPr>
          <w:b/>
          <w:bCs/>
          <w:color w:val="1F497D" w:themeColor="text2"/>
        </w:rPr>
        <w:t>the topic in advance).</w:t>
      </w:r>
    </w:p>
    <w:p w:rsidR="008A2F18" w:rsidRPr="00E2409B" w:rsidRDefault="008A2F18"/>
    <w:tbl>
      <w:tblPr>
        <w:tblStyle w:val="TableGrid"/>
        <w:tblW w:w="9630" w:type="dxa"/>
        <w:tblInd w:w="18" w:type="dxa"/>
        <w:tblLook w:val="04A0"/>
      </w:tblPr>
      <w:tblGrid>
        <w:gridCol w:w="5220"/>
        <w:gridCol w:w="4410"/>
      </w:tblGrid>
      <w:tr w:rsidR="00AC7581" w:rsidRPr="00E2409B" w:rsidTr="66DD129A">
        <w:trPr>
          <w:tblHeader/>
        </w:trPr>
        <w:tc>
          <w:tcPr>
            <w:tcW w:w="9630" w:type="dxa"/>
            <w:gridSpan w:val="2"/>
          </w:tcPr>
          <w:p w:rsidR="00AC7581" w:rsidRPr="00E2409B" w:rsidRDefault="66DD129A" w:rsidP="00683F9D">
            <w:pPr>
              <w:spacing w:before="60" w:after="60"/>
              <w:jc w:val="center"/>
            </w:pPr>
            <w:r w:rsidRPr="00E2409B">
              <w:rPr>
                <w:rFonts w:eastAsia="Times New Roman"/>
                <w:b/>
                <w:bCs/>
              </w:rPr>
              <w:t xml:space="preserve">Next Generation Science Standards (NGSS) </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tabs>
                <w:tab w:val="center" w:pos="5670"/>
              </w:tabs>
              <w:rPr>
                <w:b/>
              </w:rPr>
            </w:pPr>
            <w:r w:rsidRPr="00E2409B">
              <w:rPr>
                <w:rFonts w:eastAsia="Times New Roman"/>
                <w:b/>
                <w:bCs/>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tabs>
                <w:tab w:val="center" w:pos="5670"/>
              </w:tabs>
              <w:rPr>
                <w:b/>
              </w:rPr>
            </w:pPr>
            <w:r w:rsidRPr="00E2409B">
              <w:rPr>
                <w:rFonts w:eastAsia="Times New Roman"/>
                <w:b/>
                <w:bCs/>
              </w:rPr>
              <w:t>Crosscutting Concepts (Check all that apply)</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ind w:left="252" w:hanging="252"/>
              <w:rPr>
                <w:rFonts w:eastAsia="Times New Roman"/>
              </w:rPr>
            </w:pPr>
            <w:sdt>
              <w:sdtPr>
                <w:id w:val="-681353984"/>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rPr>
              <w:t xml:space="preserve"> Asking questions (for science) and defining problems (for engineering)</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740375654"/>
              </w:sdtPr>
              <w:sdtContent>
                <w:r w:rsidR="00AC7581" w:rsidRPr="00E2409B">
                  <w:rPr>
                    <w:rFonts w:ascii="Segoe UI Symbol" w:eastAsia="MS Gothic" w:hAnsi="Segoe UI Symbol" w:cs="Segoe UI Symbol"/>
                    <w:lang w:eastAsia="en-US"/>
                  </w:rPr>
                  <w:t>☐</w:t>
                </w:r>
              </w:sdtContent>
            </w:sdt>
            <w:r w:rsidR="00AC7581" w:rsidRPr="00E2409B">
              <w:rPr>
                <w:rFonts w:eastAsia="Times New Roman"/>
              </w:rPr>
              <w:t>Patterns</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1636825094"/>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 xml:space="preserve"> Developing and using models</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1590879982"/>
              </w:sdtPr>
              <w:sdtContent>
                <w:r w:rsidR="00AC7581" w:rsidRPr="00566F63">
                  <w:rPr>
                    <w:rFonts w:ascii="Segoe UI Symbol" w:eastAsia="MS Gothic" w:hAnsi="Segoe UI Symbol" w:cs="Segoe UI Symbol"/>
                    <w:shd w:val="clear" w:color="auto" w:fill="000000" w:themeFill="text1"/>
                    <w:lang w:eastAsia="en-US"/>
                  </w:rPr>
                  <w:t>☐</w:t>
                </w:r>
              </w:sdtContent>
            </w:sdt>
            <w:r w:rsidR="00AC7581" w:rsidRPr="00E2409B">
              <w:rPr>
                <w:rFonts w:eastAsia="Times New Roman"/>
              </w:rPr>
              <w:t xml:space="preserve"> Cause and effect</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shd w:val="clear" w:color="auto" w:fill="000000" w:themeFill="text1"/>
                </w:rPr>
                <w:id w:val="-1601403193"/>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Planning and carrying out investigations</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450090841"/>
              </w:sdtPr>
              <w:sdtContent>
                <w:r w:rsidR="00AC7581" w:rsidRPr="00E2409B">
                  <w:rPr>
                    <w:rFonts w:ascii="Segoe UI Symbol" w:eastAsia="MS Gothic" w:hAnsi="Segoe UI Symbol" w:cs="Segoe UI Symbol"/>
                    <w:lang w:eastAsia="en-US"/>
                  </w:rPr>
                  <w:t>☐</w:t>
                </w:r>
              </w:sdtContent>
            </w:sdt>
            <w:r w:rsidR="00AC7581" w:rsidRPr="00E2409B">
              <w:rPr>
                <w:rFonts w:eastAsia="Times New Roman"/>
              </w:rPr>
              <w:t xml:space="preserve"> Scale, proportion, and quantity</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id w:val="-471371331"/>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Analyzing and interpreting data</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1266914879"/>
              </w:sdtPr>
              <w:sdtContent>
                <w:r w:rsidR="00AC7581" w:rsidRPr="00E2409B">
                  <w:rPr>
                    <w:rFonts w:ascii="Segoe UI Symbol" w:eastAsia="MS Gothic" w:hAnsi="Segoe UI Symbol" w:cs="Segoe UI Symbol"/>
                    <w:lang w:eastAsia="en-US"/>
                  </w:rPr>
                  <w:t>☐</w:t>
                </w:r>
              </w:sdtContent>
            </w:sdt>
            <w:r w:rsidR="00AC7581" w:rsidRPr="00E2409B">
              <w:rPr>
                <w:rFonts w:eastAsia="Times New Roman"/>
              </w:rPr>
              <w:t xml:space="preserve"> Systems and system models</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id w:val="1603993034"/>
              </w:sdtPr>
              <w:sdtContent>
                <w:r w:rsidR="00AC7581" w:rsidRPr="00E2409B">
                  <w:rPr>
                    <w:rFonts w:ascii="Segoe UI Symbol" w:eastAsia="MS Gothic" w:hAnsi="Segoe UI Symbol" w:cs="Segoe UI Symbol"/>
                  </w:rPr>
                  <w:t>☐</w:t>
                </w:r>
              </w:sdtContent>
            </w:sdt>
            <w:r w:rsidR="00AC7581" w:rsidRPr="00E2409B">
              <w:rPr>
                <w:rFonts w:eastAsia="Times New Roman"/>
                <w:lang w:eastAsia="en-US"/>
              </w:rPr>
              <w:t>Using mathematics and computational thinking</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ind w:left="252" w:hanging="252"/>
              <w:rPr>
                <w:rFonts w:eastAsia="Times New Roman"/>
              </w:rPr>
            </w:pPr>
            <w:sdt>
              <w:sdtPr>
                <w:rPr>
                  <w:rFonts w:eastAsia="Times New Roman"/>
                  <w:lang w:eastAsia="en-US"/>
                </w:rPr>
                <w:id w:val="-1872913032"/>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Energy and matter: Flows, cycles, and conservation</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ind w:left="252" w:hanging="252"/>
              <w:rPr>
                <w:rFonts w:eastAsia="Times New Roman"/>
              </w:rPr>
            </w:pPr>
            <w:sdt>
              <w:sdtPr>
                <w:id w:val="1847130783"/>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rPr>
              <w:t xml:space="preserve"> Constructing explanations (for science) and designing solutions (for engineering)</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300353330"/>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 xml:space="preserve">Structure and function. </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id w:val="1240756234"/>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Engaging in argument from evidence</w:t>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rPr>
                <w:rFonts w:eastAsia="Times New Roman"/>
              </w:rPr>
            </w:pPr>
            <w:sdt>
              <w:sdtPr>
                <w:rPr>
                  <w:rFonts w:eastAsia="Times New Roman"/>
                  <w:lang w:eastAsia="en-US"/>
                </w:rPr>
                <w:id w:val="2041159751"/>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 xml:space="preserve">Stability and change. </w:t>
            </w:r>
          </w:p>
        </w:tc>
      </w:tr>
      <w:tr w:rsidR="00AC7581" w:rsidRPr="00E2409B" w:rsidTr="66DD129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4F022E" w:rsidP="00683F9D">
            <w:pPr>
              <w:tabs>
                <w:tab w:val="left" w:pos="5670"/>
              </w:tabs>
              <w:rPr>
                <w:rFonts w:eastAsia="Times New Roman"/>
                <w:lang w:eastAsia="en-US"/>
              </w:rPr>
            </w:pPr>
            <w:sdt>
              <w:sdtPr>
                <w:id w:val="640079266"/>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Obtaining, evaluating, and communicating information</w:t>
            </w:r>
            <w:r w:rsidR="00AC7581" w:rsidRPr="00E2409B">
              <w:rPr>
                <w:rFonts w:eastAsia="Times New Roman"/>
                <w:lang w:eastAsia="en-US"/>
              </w:rPr>
              <w:tab/>
            </w:r>
          </w:p>
        </w:tc>
        <w:tc>
          <w:tcPr>
            <w:tcW w:w="4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C7581" w:rsidRPr="00E2409B" w:rsidRDefault="00AC7581" w:rsidP="00683F9D">
            <w:pPr>
              <w:rPr>
                <w:rFonts w:eastAsia="MS Gothic"/>
                <w:lang w:eastAsia="en-US"/>
              </w:rPr>
            </w:pPr>
          </w:p>
        </w:tc>
      </w:tr>
    </w:tbl>
    <w:p w:rsidR="00AC7581" w:rsidRPr="00E2409B" w:rsidRDefault="00AC7581" w:rsidP="00AC7581"/>
    <w:p w:rsidR="004301D3" w:rsidRPr="00E2409B" w:rsidRDefault="004301D3" w:rsidP="00AC7581"/>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648"/>
      </w:tblGrid>
      <w:tr w:rsidR="00AC7581" w:rsidRPr="00E2409B" w:rsidTr="66DD129A">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jc w:val="center"/>
            </w:pPr>
            <w:r w:rsidRPr="00E2409B">
              <w:rPr>
                <w:rFonts w:eastAsia="Times New Roman"/>
                <w:b/>
                <w:bCs/>
              </w:rPr>
              <w:t>Ohio’s New Learning Standards for Science (ONLS)</w:t>
            </w:r>
          </w:p>
        </w:tc>
      </w:tr>
      <w:tr w:rsidR="00AC7581" w:rsidRPr="00E2409B" w:rsidTr="66DD129A">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jc w:val="center"/>
              <w:rPr>
                <w:b/>
              </w:rPr>
            </w:pPr>
            <w:r w:rsidRPr="00E2409B">
              <w:rPr>
                <w:rFonts w:eastAsia="Times New Roman"/>
                <w:b/>
                <w:bCs/>
              </w:rPr>
              <w:t>Expectations for Learning - Cognitive Demands(Check all that apply)</w:t>
            </w:r>
          </w:p>
        </w:tc>
      </w:tr>
      <w:tr w:rsidR="00AC7581" w:rsidRPr="00E2409B" w:rsidTr="66DD129A">
        <w:tc>
          <w:tcPr>
            <w:tcW w:w="9648" w:type="dxa"/>
            <w:tcBorders>
              <w:top w:val="single" w:sz="4" w:space="0" w:color="000000" w:themeColor="text1"/>
            </w:tcBorders>
          </w:tcPr>
          <w:p w:rsidR="00AC7581" w:rsidRPr="00E2409B" w:rsidRDefault="004F022E" w:rsidP="00683F9D">
            <w:pPr>
              <w:tabs>
                <w:tab w:val="left" w:pos="5670"/>
              </w:tabs>
              <w:rPr>
                <w:rFonts w:eastAsia="Times New Roman"/>
                <w:lang w:eastAsia="en-US"/>
              </w:rPr>
            </w:pPr>
            <w:sdt>
              <w:sdtPr>
                <w:id w:val="231516434"/>
              </w:sdtPr>
              <w:sdtEndPr>
                <w:rPr>
                  <w:shd w:val="clear" w:color="auto" w:fill="000000" w:themeFill="text1"/>
                </w:rPr>
              </w:sdtEnd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 xml:space="preserve">Designing Technological/Engineering Solutions Using Science concepts </w:t>
            </w:r>
            <w:r w:rsidR="00AC7581" w:rsidRPr="00E2409B">
              <w:rPr>
                <w:rFonts w:eastAsia="Times New Roman"/>
                <w:b/>
                <w:bCs/>
                <w:lang w:eastAsia="en-US"/>
              </w:rPr>
              <w:t>(T)</w:t>
            </w:r>
          </w:p>
        </w:tc>
      </w:tr>
      <w:tr w:rsidR="00AC7581" w:rsidRPr="00E2409B" w:rsidTr="66DD129A">
        <w:tc>
          <w:tcPr>
            <w:tcW w:w="9648" w:type="dxa"/>
          </w:tcPr>
          <w:p w:rsidR="00AC7581" w:rsidRPr="00E2409B" w:rsidRDefault="004F022E" w:rsidP="00683F9D">
            <w:pPr>
              <w:tabs>
                <w:tab w:val="left" w:pos="5670"/>
              </w:tabs>
              <w:rPr>
                <w:rFonts w:eastAsia="Times New Roman"/>
              </w:rPr>
            </w:pPr>
            <w:sdt>
              <w:sdtPr>
                <w:id w:val="2069531772"/>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 xml:space="preserve">Demonstrating Science Knowledge </w:t>
            </w:r>
            <w:r w:rsidR="00AC7581" w:rsidRPr="00E2409B">
              <w:rPr>
                <w:rFonts w:eastAsia="Times New Roman"/>
                <w:b/>
                <w:bCs/>
                <w:lang w:eastAsia="en-US"/>
              </w:rPr>
              <w:t>(D)</w:t>
            </w:r>
          </w:p>
        </w:tc>
      </w:tr>
      <w:tr w:rsidR="00AC7581" w:rsidRPr="00E2409B" w:rsidTr="66DD129A">
        <w:tc>
          <w:tcPr>
            <w:tcW w:w="9648" w:type="dxa"/>
          </w:tcPr>
          <w:p w:rsidR="00AC7581" w:rsidRPr="00E2409B" w:rsidRDefault="004F022E" w:rsidP="00683F9D">
            <w:pPr>
              <w:tabs>
                <w:tab w:val="left" w:pos="5670"/>
              </w:tabs>
              <w:rPr>
                <w:rFonts w:eastAsia="Times New Roman"/>
              </w:rPr>
            </w:pPr>
            <w:sdt>
              <w:sdtPr>
                <w:id w:val="-874228360"/>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 xml:space="preserve">Interpreting and Communicating Science Concepts </w:t>
            </w:r>
            <w:r w:rsidR="00AC7581" w:rsidRPr="00E2409B">
              <w:rPr>
                <w:rFonts w:eastAsia="Times New Roman"/>
                <w:b/>
                <w:bCs/>
                <w:lang w:eastAsia="en-US"/>
              </w:rPr>
              <w:t>(C)</w:t>
            </w:r>
          </w:p>
        </w:tc>
      </w:tr>
      <w:tr w:rsidR="00AC7581" w:rsidRPr="00E2409B" w:rsidTr="66DD129A">
        <w:tc>
          <w:tcPr>
            <w:tcW w:w="9648" w:type="dxa"/>
          </w:tcPr>
          <w:p w:rsidR="00AC7581" w:rsidRPr="00E2409B" w:rsidRDefault="004F022E" w:rsidP="00683F9D">
            <w:pPr>
              <w:rPr>
                <w:b/>
              </w:rPr>
            </w:pPr>
            <w:sdt>
              <w:sdtPr>
                <w:id w:val="863938760"/>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 xml:space="preserve">Recalling Accurate Science </w:t>
            </w:r>
            <w:r w:rsidR="00AC7581" w:rsidRPr="00E2409B">
              <w:rPr>
                <w:rFonts w:eastAsia="Times New Roman"/>
                <w:b/>
                <w:bCs/>
                <w:lang w:eastAsia="en-US"/>
              </w:rPr>
              <w:t>(R)</w:t>
            </w:r>
          </w:p>
        </w:tc>
      </w:tr>
    </w:tbl>
    <w:p w:rsidR="00AC7581" w:rsidRPr="00E2409B" w:rsidRDefault="00AC7581" w:rsidP="00AC7581">
      <w:pPr>
        <w:rPr>
          <w:b/>
        </w:rPr>
      </w:pPr>
    </w:p>
    <w:p w:rsidR="00AC7581" w:rsidRPr="00E2409B" w:rsidRDefault="00AC7581" w:rsidP="00AC7581">
      <w:pPr>
        <w:rPr>
          <w:b/>
        </w:rPr>
      </w:pPr>
    </w:p>
    <w:p w:rsidR="004301D3" w:rsidRPr="00E2409B" w:rsidRDefault="004301D3" w:rsidP="00AC7581">
      <w:pPr>
        <w:rPr>
          <w:b/>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220"/>
        <w:gridCol w:w="4410"/>
      </w:tblGrid>
      <w:tr w:rsidR="00AC7581" w:rsidRPr="00E2409B" w:rsidTr="66DD129A">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jc w:val="center"/>
              <w:rPr>
                <w:b/>
              </w:rPr>
            </w:pPr>
            <w:r w:rsidRPr="00E2409B">
              <w:rPr>
                <w:rFonts w:eastAsia="Times New Roman"/>
                <w:b/>
                <w:bCs/>
              </w:rPr>
              <w:t>Common Core State Standards -- Mathematics (CCSS)</w:t>
            </w:r>
          </w:p>
        </w:tc>
      </w:tr>
      <w:tr w:rsidR="00AC7581" w:rsidRPr="00E2409B" w:rsidTr="66DD129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E2409B" w:rsidRDefault="66DD129A" w:rsidP="00683F9D">
            <w:pPr>
              <w:jc w:val="center"/>
              <w:rPr>
                <w:b/>
              </w:rPr>
            </w:pPr>
            <w:r w:rsidRPr="00E2409B">
              <w:rPr>
                <w:rFonts w:eastAsia="Times New Roman"/>
                <w:b/>
                <w:bCs/>
              </w:rPr>
              <w:t>Standards for Mathematical Practice(Check all that apply)</w:t>
            </w:r>
          </w:p>
        </w:tc>
      </w:tr>
      <w:tr w:rsidR="00AC7581" w:rsidRPr="00E2409B" w:rsidTr="66DD129A">
        <w:tc>
          <w:tcPr>
            <w:tcW w:w="5220" w:type="dxa"/>
            <w:tcBorders>
              <w:top w:val="single" w:sz="4" w:space="0" w:color="000000" w:themeColor="text1"/>
            </w:tcBorders>
          </w:tcPr>
          <w:p w:rsidR="00AC7581" w:rsidRPr="00E2409B" w:rsidRDefault="004F022E" w:rsidP="00683F9D">
            <w:pPr>
              <w:ind w:left="252" w:hanging="252"/>
              <w:rPr>
                <w:rFonts w:eastAsia="Times New Roman"/>
              </w:rPr>
            </w:pPr>
            <w:sdt>
              <w:sdtPr>
                <w:id w:val="1931160298"/>
              </w:sdtPr>
              <w:sdtContent>
                <w:r w:rsidR="00AC7581" w:rsidRPr="00566F63">
                  <w:rPr>
                    <w:rFonts w:ascii="Segoe UI Symbol" w:eastAsia="MS Gothic" w:hAnsi="Segoe UI Symbol" w:cs="Segoe UI Symbol"/>
                    <w:shd w:val="clear" w:color="auto" w:fill="000000" w:themeFill="text1"/>
                  </w:rPr>
                  <w:t>☐</w:t>
                </w:r>
              </w:sdtContent>
            </w:sdt>
            <w:r w:rsidR="00AC7581" w:rsidRPr="00E2409B">
              <w:rPr>
                <w:rFonts w:eastAsia="Times New Roman"/>
                <w:lang w:eastAsia="en-US"/>
              </w:rPr>
              <w:t>Make sense of problems and persevere in solving them</w:t>
            </w:r>
          </w:p>
        </w:tc>
        <w:tc>
          <w:tcPr>
            <w:tcW w:w="4410" w:type="dxa"/>
            <w:tcBorders>
              <w:top w:val="single" w:sz="4" w:space="0" w:color="000000" w:themeColor="text1"/>
            </w:tcBorders>
          </w:tcPr>
          <w:p w:rsidR="00AC7581" w:rsidRPr="00E2409B" w:rsidRDefault="004F022E" w:rsidP="00683F9D">
            <w:pPr>
              <w:rPr>
                <w:rFonts w:eastAsia="Times New Roman"/>
              </w:rPr>
            </w:pPr>
            <w:sdt>
              <w:sdtPr>
                <w:rPr>
                  <w:rFonts w:eastAsia="Times New Roman"/>
                  <w:lang w:eastAsia="en-US"/>
                </w:rPr>
                <w:id w:val="-1644489287"/>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Use appropriate tools strategically</w:t>
            </w:r>
          </w:p>
        </w:tc>
      </w:tr>
      <w:tr w:rsidR="00AC7581" w:rsidRPr="00E2409B" w:rsidTr="66DD129A">
        <w:tc>
          <w:tcPr>
            <w:tcW w:w="5220" w:type="dxa"/>
          </w:tcPr>
          <w:p w:rsidR="00AC7581" w:rsidRPr="00E2409B" w:rsidRDefault="004F022E" w:rsidP="00683F9D">
            <w:pPr>
              <w:rPr>
                <w:rFonts w:eastAsia="Times New Roman"/>
              </w:rPr>
            </w:pPr>
            <w:sdt>
              <w:sdtPr>
                <w:rPr>
                  <w:rFonts w:eastAsia="Times New Roman"/>
                  <w:lang w:eastAsia="en-US"/>
                </w:rPr>
                <w:id w:val="-1295599679"/>
              </w:sdtPr>
              <w:sdtContent>
                <w:r w:rsidR="00AC7581" w:rsidRPr="00566F63">
                  <w:rPr>
                    <w:rFonts w:ascii="Segoe UI Symbol" w:eastAsia="MS Gothic" w:hAnsi="Segoe UI Symbol" w:cs="Segoe UI Symbol"/>
                    <w:shd w:val="clear" w:color="auto" w:fill="000000" w:themeFill="text1"/>
                    <w:lang w:eastAsia="en-US"/>
                  </w:rPr>
                  <w:t>☐</w:t>
                </w:r>
              </w:sdtContent>
            </w:sdt>
            <w:r w:rsidR="00AC7581" w:rsidRPr="00E2409B">
              <w:rPr>
                <w:rFonts w:eastAsia="Times New Roman"/>
                <w:lang w:eastAsia="en-US"/>
              </w:rPr>
              <w:t>Reason abstractly and quantitatively</w:t>
            </w:r>
          </w:p>
        </w:tc>
        <w:tc>
          <w:tcPr>
            <w:tcW w:w="4410" w:type="dxa"/>
          </w:tcPr>
          <w:p w:rsidR="00AC7581" w:rsidRPr="00E2409B" w:rsidRDefault="004F022E" w:rsidP="00683F9D">
            <w:pPr>
              <w:rPr>
                <w:rFonts w:eastAsia="Times New Roman"/>
              </w:rPr>
            </w:pPr>
            <w:sdt>
              <w:sdtPr>
                <w:rPr>
                  <w:rFonts w:eastAsia="Times New Roman"/>
                  <w:lang w:eastAsia="en-US"/>
                </w:rPr>
                <w:id w:val="-658687588"/>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Attend to precision</w:t>
            </w:r>
          </w:p>
        </w:tc>
      </w:tr>
      <w:tr w:rsidR="00AC7581" w:rsidRPr="00E2409B" w:rsidTr="66DD129A">
        <w:tc>
          <w:tcPr>
            <w:tcW w:w="5220" w:type="dxa"/>
          </w:tcPr>
          <w:p w:rsidR="00AC7581" w:rsidRPr="00E2409B" w:rsidRDefault="004F022E" w:rsidP="00683F9D">
            <w:pPr>
              <w:rPr>
                <w:rFonts w:eastAsia="Times New Roman"/>
              </w:rPr>
            </w:pPr>
            <w:sdt>
              <w:sdtPr>
                <w:id w:val="2044406872"/>
              </w:sdtPr>
              <w:sdtContent>
                <w:r w:rsidR="00AC7581" w:rsidRPr="00E2409B">
                  <w:rPr>
                    <w:rFonts w:ascii="Segoe UI Symbol" w:eastAsia="MS Gothic" w:hAnsi="Segoe UI Symbol" w:cs="Segoe UI Symbol"/>
                  </w:rPr>
                  <w:t>☐</w:t>
                </w:r>
              </w:sdtContent>
            </w:sdt>
            <w:r w:rsidR="00AC7581" w:rsidRPr="00E2409B">
              <w:rPr>
                <w:rFonts w:eastAsia="Times New Roman"/>
                <w:lang w:eastAsia="en-US"/>
              </w:rPr>
              <w:t>Construct viable arguments and critique the reasoning of others</w:t>
            </w:r>
          </w:p>
        </w:tc>
        <w:tc>
          <w:tcPr>
            <w:tcW w:w="4410" w:type="dxa"/>
          </w:tcPr>
          <w:p w:rsidR="00AC7581" w:rsidRPr="00E2409B" w:rsidRDefault="004F022E" w:rsidP="00683F9D">
            <w:pPr>
              <w:rPr>
                <w:rFonts w:eastAsia="Times New Roman"/>
              </w:rPr>
            </w:pPr>
            <w:sdt>
              <w:sdtPr>
                <w:rPr>
                  <w:rFonts w:eastAsia="Times New Roman"/>
                  <w:lang w:eastAsia="en-US"/>
                </w:rPr>
                <w:id w:val="-1997328691"/>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Look for and make use of structure</w:t>
            </w:r>
          </w:p>
        </w:tc>
      </w:tr>
      <w:tr w:rsidR="00AC7581" w:rsidRPr="00E2409B" w:rsidTr="66DD129A">
        <w:tc>
          <w:tcPr>
            <w:tcW w:w="5220" w:type="dxa"/>
          </w:tcPr>
          <w:p w:rsidR="00AC7581" w:rsidRPr="00E2409B" w:rsidRDefault="004F022E" w:rsidP="00683F9D">
            <w:pPr>
              <w:rPr>
                <w:rFonts w:eastAsia="Times New Roman"/>
              </w:rPr>
            </w:pPr>
            <w:sdt>
              <w:sdtPr>
                <w:id w:val="-1105494264"/>
              </w:sdtPr>
              <w:sdtContent>
                <w:r w:rsidR="00AC7581" w:rsidRPr="00E2409B">
                  <w:rPr>
                    <w:rFonts w:ascii="Segoe UI Symbol" w:eastAsia="MS Gothic" w:hAnsi="Segoe UI Symbol" w:cs="Segoe UI Symbol"/>
                  </w:rPr>
                  <w:t>☐</w:t>
                </w:r>
              </w:sdtContent>
            </w:sdt>
            <w:r w:rsidR="00AC7581" w:rsidRPr="00E2409B">
              <w:rPr>
                <w:rFonts w:eastAsia="Times New Roman"/>
                <w:lang w:eastAsia="en-US"/>
              </w:rPr>
              <w:t>Model with mathematics</w:t>
            </w:r>
          </w:p>
        </w:tc>
        <w:tc>
          <w:tcPr>
            <w:tcW w:w="4410" w:type="dxa"/>
          </w:tcPr>
          <w:p w:rsidR="00AC7581" w:rsidRPr="00E2409B" w:rsidRDefault="004F022E" w:rsidP="00683F9D">
            <w:pPr>
              <w:rPr>
                <w:rFonts w:eastAsia="Times New Roman"/>
              </w:rPr>
            </w:pPr>
            <w:sdt>
              <w:sdtPr>
                <w:rPr>
                  <w:rFonts w:eastAsia="Times New Roman"/>
                  <w:lang w:eastAsia="en-US"/>
                </w:rPr>
                <w:id w:val="-1212184176"/>
              </w:sdtPr>
              <w:sdtContent>
                <w:r w:rsidR="00AC7581" w:rsidRPr="00E2409B">
                  <w:rPr>
                    <w:rFonts w:ascii="Segoe UI Symbol" w:eastAsia="MS Gothic" w:hAnsi="Segoe UI Symbol" w:cs="Segoe UI Symbol"/>
                    <w:lang w:eastAsia="en-US"/>
                  </w:rPr>
                  <w:t>☐</w:t>
                </w:r>
              </w:sdtContent>
            </w:sdt>
            <w:r w:rsidR="00AC7581" w:rsidRPr="00E2409B">
              <w:rPr>
                <w:rFonts w:eastAsia="Times New Roman"/>
                <w:lang w:eastAsia="en-US"/>
              </w:rPr>
              <w:t>Look for and express regularity in repeated reasoning</w:t>
            </w:r>
          </w:p>
        </w:tc>
      </w:tr>
    </w:tbl>
    <w:p w:rsidR="00AC7581" w:rsidRPr="00E2409B" w:rsidRDefault="00AC7581" w:rsidP="00AC7581"/>
    <w:p w:rsidR="00AC7581" w:rsidRPr="00E2409B" w:rsidRDefault="00AC7581" w:rsidP="00AC7581"/>
    <w:tbl>
      <w:tblPr>
        <w:tblStyle w:val="TableGrid"/>
        <w:tblW w:w="0" w:type="auto"/>
        <w:tblLook w:val="04A0"/>
      </w:tblPr>
      <w:tblGrid>
        <w:gridCol w:w="9576"/>
      </w:tblGrid>
      <w:tr w:rsidR="00AC7581" w:rsidRPr="00E2409B" w:rsidTr="66DD129A">
        <w:trPr>
          <w:trHeight w:val="346"/>
        </w:trPr>
        <w:tc>
          <w:tcPr>
            <w:tcW w:w="9576" w:type="dxa"/>
            <w:vAlign w:val="center"/>
          </w:tcPr>
          <w:p w:rsidR="00AC7581" w:rsidRPr="00E2409B" w:rsidRDefault="66DD129A" w:rsidP="00683F9D">
            <w:pPr>
              <w:rPr>
                <w:b/>
              </w:rPr>
            </w:pPr>
            <w:r w:rsidRPr="00E2409B">
              <w:rPr>
                <w:rFonts w:eastAsia="Times New Roman"/>
                <w:b/>
                <w:bCs/>
              </w:rPr>
              <w:t>Unit Academic Standards (NGSS, ONLS and/or CCSS):</w:t>
            </w:r>
          </w:p>
        </w:tc>
      </w:tr>
    </w:tbl>
    <w:p w:rsidR="00EB1981" w:rsidRDefault="00EB1981" w:rsidP="00621F0D">
      <w:pPr>
        <w:rPr>
          <w:rFonts w:eastAsia="Times New Roman"/>
          <w:b/>
          <w:bCs/>
          <w:color w:val="1F497D" w:themeColor="text2"/>
        </w:rPr>
      </w:pPr>
    </w:p>
    <w:p w:rsidR="00621F0D" w:rsidRDefault="00621F0D" w:rsidP="00621F0D">
      <w:pPr>
        <w:rPr>
          <w:rFonts w:eastAsia="Times New Roman"/>
          <w:b/>
          <w:bCs/>
          <w:color w:val="1F497D" w:themeColor="text2"/>
        </w:rPr>
      </w:pPr>
      <w:r>
        <w:rPr>
          <w:rFonts w:eastAsia="Times New Roman"/>
          <w:b/>
          <w:bCs/>
          <w:color w:val="1F497D" w:themeColor="text2"/>
        </w:rPr>
        <w:t>ONLS- Ohio Revised Science Standards and Model Curriculum High School- Advanced Science,</w:t>
      </w:r>
    </w:p>
    <w:p w:rsidR="00621F0D" w:rsidRDefault="00621F0D" w:rsidP="00621F0D">
      <w:pPr>
        <w:rPr>
          <w:rFonts w:eastAsia="Times New Roman"/>
          <w:b/>
          <w:bCs/>
          <w:color w:val="1F497D" w:themeColor="text2"/>
        </w:rPr>
      </w:pPr>
      <w:r>
        <w:rPr>
          <w:rFonts w:eastAsia="Times New Roman"/>
          <w:b/>
          <w:bCs/>
          <w:color w:val="1F497D" w:themeColor="text2"/>
        </w:rPr>
        <w:t xml:space="preserve">Environmental Science -Syllabus and Model Curriculum: </w:t>
      </w:r>
    </w:p>
    <w:p w:rsidR="00621F0D" w:rsidRPr="00621F0D" w:rsidRDefault="00621F0D" w:rsidP="0073111B">
      <w:pPr>
        <w:pStyle w:val="ListParagraph"/>
        <w:numPr>
          <w:ilvl w:val="0"/>
          <w:numId w:val="46"/>
        </w:numPr>
        <w:rPr>
          <w:rFonts w:asciiTheme="majorBidi" w:eastAsia="Times New Roman" w:hAnsiTheme="majorBidi" w:cstheme="majorBidi"/>
          <w:b/>
          <w:bCs/>
          <w:color w:val="1F497D" w:themeColor="text2"/>
          <w:sz w:val="24"/>
          <w:szCs w:val="24"/>
        </w:rPr>
      </w:pPr>
      <w:r w:rsidRPr="00621F0D">
        <w:rPr>
          <w:rFonts w:asciiTheme="majorBidi" w:eastAsia="Times New Roman" w:hAnsiTheme="majorBidi" w:cstheme="majorBidi"/>
          <w:b/>
          <w:bCs/>
          <w:color w:val="1F497D" w:themeColor="text2"/>
          <w:sz w:val="24"/>
          <w:szCs w:val="24"/>
        </w:rPr>
        <w:t>Identify questions and concepts that guide scientific investigations</w:t>
      </w:r>
    </w:p>
    <w:p w:rsidR="00621F0D" w:rsidRPr="00621F0D" w:rsidRDefault="00621F0D" w:rsidP="0073111B">
      <w:pPr>
        <w:pStyle w:val="ListParagraph"/>
        <w:numPr>
          <w:ilvl w:val="0"/>
          <w:numId w:val="46"/>
        </w:numPr>
        <w:rPr>
          <w:rFonts w:asciiTheme="majorBidi" w:eastAsia="Times New Roman" w:hAnsiTheme="majorBidi" w:cstheme="majorBidi"/>
          <w:b/>
          <w:bCs/>
          <w:color w:val="1F497D" w:themeColor="text2"/>
          <w:sz w:val="24"/>
          <w:szCs w:val="24"/>
        </w:rPr>
      </w:pPr>
      <w:r w:rsidRPr="00621F0D">
        <w:rPr>
          <w:rFonts w:asciiTheme="majorBidi" w:eastAsia="Times New Roman" w:hAnsiTheme="majorBidi" w:cstheme="majorBidi"/>
          <w:b/>
          <w:bCs/>
          <w:color w:val="1F497D" w:themeColor="text2"/>
          <w:sz w:val="24"/>
          <w:szCs w:val="24"/>
        </w:rPr>
        <w:t>Design and conduct scientific investigations</w:t>
      </w:r>
    </w:p>
    <w:p w:rsidR="00621F0D" w:rsidRPr="00621F0D" w:rsidRDefault="00621F0D" w:rsidP="0073111B">
      <w:pPr>
        <w:pStyle w:val="ListParagraph"/>
        <w:numPr>
          <w:ilvl w:val="0"/>
          <w:numId w:val="46"/>
        </w:numPr>
        <w:rPr>
          <w:rFonts w:asciiTheme="majorBidi" w:eastAsia="Times New Roman" w:hAnsiTheme="majorBidi" w:cstheme="majorBidi"/>
          <w:b/>
          <w:bCs/>
          <w:color w:val="1F497D" w:themeColor="text2"/>
          <w:sz w:val="24"/>
          <w:szCs w:val="24"/>
        </w:rPr>
      </w:pPr>
      <w:r w:rsidRPr="00621F0D">
        <w:rPr>
          <w:rFonts w:asciiTheme="majorBidi" w:eastAsia="Times New Roman" w:hAnsiTheme="majorBidi" w:cstheme="majorBidi"/>
          <w:b/>
          <w:bCs/>
          <w:color w:val="1F497D" w:themeColor="text2"/>
          <w:sz w:val="24"/>
          <w:szCs w:val="24"/>
        </w:rPr>
        <w:t>Formulate and revise explanations and models using logic and evidence (critical thinking)</w:t>
      </w:r>
    </w:p>
    <w:p w:rsidR="00621F0D" w:rsidRPr="00621F0D" w:rsidRDefault="00621F0D" w:rsidP="0073111B">
      <w:pPr>
        <w:pStyle w:val="ListParagraph"/>
        <w:numPr>
          <w:ilvl w:val="0"/>
          <w:numId w:val="46"/>
        </w:numPr>
        <w:rPr>
          <w:rFonts w:asciiTheme="majorBidi" w:eastAsia="Times New Roman" w:hAnsiTheme="majorBidi" w:cstheme="majorBidi"/>
          <w:b/>
          <w:bCs/>
          <w:color w:val="1F497D" w:themeColor="text2"/>
          <w:sz w:val="24"/>
          <w:szCs w:val="24"/>
        </w:rPr>
      </w:pPr>
      <w:r w:rsidRPr="00621F0D">
        <w:rPr>
          <w:rFonts w:asciiTheme="majorBidi" w:eastAsia="Times New Roman" w:hAnsiTheme="majorBidi" w:cstheme="majorBidi"/>
          <w:b/>
          <w:bCs/>
          <w:color w:val="1F497D" w:themeColor="text2"/>
          <w:sz w:val="24"/>
          <w:szCs w:val="24"/>
        </w:rPr>
        <w:t>Recognize and analyze explanations and models</w:t>
      </w:r>
    </w:p>
    <w:p w:rsidR="00AC7581" w:rsidRDefault="00621F0D" w:rsidP="0073111B">
      <w:pPr>
        <w:pStyle w:val="ListParagraph"/>
        <w:numPr>
          <w:ilvl w:val="0"/>
          <w:numId w:val="46"/>
        </w:numPr>
        <w:rPr>
          <w:rFonts w:asciiTheme="majorBidi" w:eastAsia="Times New Roman" w:hAnsiTheme="majorBidi" w:cstheme="majorBidi"/>
          <w:b/>
          <w:bCs/>
          <w:color w:val="1F497D" w:themeColor="text2"/>
          <w:sz w:val="24"/>
          <w:szCs w:val="24"/>
        </w:rPr>
      </w:pPr>
      <w:r w:rsidRPr="00621F0D">
        <w:rPr>
          <w:rFonts w:asciiTheme="majorBidi" w:eastAsia="Times New Roman" w:hAnsiTheme="majorBidi" w:cstheme="majorBidi"/>
          <w:b/>
          <w:bCs/>
          <w:color w:val="1F497D" w:themeColor="text2"/>
          <w:sz w:val="24"/>
          <w:szCs w:val="24"/>
        </w:rPr>
        <w:t>Communicate and support a scientific argument</w:t>
      </w:r>
    </w:p>
    <w:p w:rsidR="00621F0D" w:rsidRDefault="00621F0D" w:rsidP="00621F0D">
      <w:pPr>
        <w:ind w:left="360"/>
        <w:rPr>
          <w:rFonts w:eastAsia="Times New Roman"/>
          <w:b/>
          <w:bCs/>
          <w:color w:val="1F497D" w:themeColor="text2"/>
        </w:rPr>
      </w:pPr>
      <w:r w:rsidRPr="00621F0D">
        <w:rPr>
          <w:rFonts w:eastAsia="Times New Roman"/>
          <w:b/>
          <w:bCs/>
          <w:color w:val="1F497D" w:themeColor="text2"/>
        </w:rPr>
        <w:lastRenderedPageBreak/>
        <w:t xml:space="preserve">Environmental Science </w:t>
      </w:r>
      <w:r>
        <w:rPr>
          <w:rFonts w:eastAsia="Times New Roman"/>
          <w:b/>
          <w:bCs/>
          <w:color w:val="1F497D" w:themeColor="text2"/>
        </w:rPr>
        <w:t>–Earth Resources</w:t>
      </w:r>
      <w:r w:rsidRPr="00621F0D">
        <w:rPr>
          <w:rFonts w:eastAsia="Times New Roman"/>
          <w:b/>
          <w:bCs/>
          <w:color w:val="1F497D" w:themeColor="text2"/>
        </w:rPr>
        <w:t>:</w:t>
      </w:r>
    </w:p>
    <w:p w:rsidR="00621F0D" w:rsidRDefault="00621F0D" w:rsidP="00621F0D">
      <w:pPr>
        <w:ind w:left="360"/>
        <w:rPr>
          <w:rFonts w:eastAsia="Times New Roman"/>
          <w:b/>
          <w:bCs/>
          <w:color w:val="1F497D" w:themeColor="text2"/>
        </w:rPr>
      </w:pPr>
      <w:r>
        <w:rPr>
          <w:rFonts w:eastAsia="Times New Roman"/>
          <w:b/>
          <w:bCs/>
          <w:color w:val="1F497D" w:themeColor="text2"/>
        </w:rPr>
        <w:t>Water and Water Pollution:</w:t>
      </w:r>
    </w:p>
    <w:p w:rsidR="00621F0D" w:rsidRDefault="00621F0D" w:rsidP="00621F0D">
      <w:pPr>
        <w:ind w:left="360"/>
        <w:rPr>
          <w:rFonts w:eastAsia="Times New Roman"/>
          <w:b/>
          <w:bCs/>
          <w:color w:val="1F497D" w:themeColor="text2"/>
        </w:rPr>
      </w:pPr>
      <w:r>
        <w:rPr>
          <w:rFonts w:eastAsia="Times New Roman"/>
          <w:b/>
          <w:bCs/>
          <w:color w:val="1F497D" w:themeColor="text2"/>
        </w:rPr>
        <w:t>Point source and non-point source contaminate</w:t>
      </w:r>
    </w:p>
    <w:p w:rsidR="00621F0D" w:rsidRDefault="00621F0D" w:rsidP="00621F0D">
      <w:pPr>
        <w:ind w:left="360"/>
        <w:rPr>
          <w:rFonts w:eastAsia="Times New Roman"/>
          <w:b/>
          <w:bCs/>
          <w:color w:val="1F497D" w:themeColor="text2"/>
        </w:rPr>
      </w:pPr>
    </w:p>
    <w:p w:rsidR="00621F0D" w:rsidRDefault="00621F0D" w:rsidP="00621F0D">
      <w:pPr>
        <w:ind w:left="360"/>
        <w:rPr>
          <w:rFonts w:eastAsia="Times New Roman"/>
          <w:b/>
          <w:bCs/>
          <w:color w:val="1F497D" w:themeColor="text2"/>
        </w:rPr>
      </w:pPr>
      <w:r>
        <w:rPr>
          <w:rFonts w:eastAsia="Times New Roman"/>
          <w:b/>
          <w:bCs/>
          <w:color w:val="1F497D" w:themeColor="text2"/>
        </w:rPr>
        <w:t>Global Environmental Problems and Issues:</w:t>
      </w:r>
    </w:p>
    <w:p w:rsidR="00B81D1D" w:rsidRPr="00621F0D" w:rsidRDefault="00621F0D" w:rsidP="00621F0D">
      <w:pPr>
        <w:ind w:left="360"/>
        <w:rPr>
          <w:rFonts w:eastAsia="Times New Roman"/>
          <w:b/>
          <w:bCs/>
          <w:color w:val="1F497D" w:themeColor="text2"/>
        </w:rPr>
      </w:pPr>
      <w:r>
        <w:rPr>
          <w:rFonts w:eastAsia="Times New Roman"/>
          <w:b/>
          <w:bCs/>
          <w:color w:val="1F497D" w:themeColor="text2"/>
        </w:rPr>
        <w:t>Human pollution</w:t>
      </w:r>
    </w:p>
    <w:p w:rsidR="00054D6E" w:rsidRPr="00E2409B" w:rsidRDefault="00054D6E" w:rsidP="00E37DAA">
      <w:pPr>
        <w:rPr>
          <w:b/>
        </w:rPr>
      </w:pPr>
    </w:p>
    <w:tbl>
      <w:tblPr>
        <w:tblStyle w:val="TableGrid"/>
        <w:tblW w:w="0" w:type="auto"/>
        <w:tblLook w:val="04A0"/>
      </w:tblPr>
      <w:tblGrid>
        <w:gridCol w:w="9576"/>
      </w:tblGrid>
      <w:tr w:rsidR="00436FC9" w:rsidRPr="00E2409B" w:rsidTr="66DD129A">
        <w:tc>
          <w:tcPr>
            <w:tcW w:w="9576" w:type="dxa"/>
          </w:tcPr>
          <w:p w:rsidR="00436FC9" w:rsidRPr="00E2409B" w:rsidRDefault="66DD129A" w:rsidP="00C6688D">
            <w:pPr>
              <w:spacing w:before="60" w:after="60"/>
              <w:rPr>
                <w:b/>
              </w:rPr>
            </w:pPr>
            <w:r w:rsidRPr="00E2409B">
              <w:rPr>
                <w:rFonts w:eastAsia="Times New Roman"/>
                <w:b/>
                <w:bCs/>
              </w:rPr>
              <w:t>Materials</w:t>
            </w:r>
            <w:r w:rsidRPr="00E2409B">
              <w:rPr>
                <w:rFonts w:eastAsia="Times New Roman"/>
              </w:rPr>
              <w:t>:</w:t>
            </w:r>
            <w:r w:rsidRPr="00E2409B">
              <w:rPr>
                <w:rFonts w:eastAsia="Times New Roman"/>
                <w:color w:val="C00000"/>
              </w:rPr>
              <w:t xml:space="preserve">  (Link Handouts, Power Points, Resources, Websites, Supplies)</w:t>
            </w:r>
          </w:p>
        </w:tc>
      </w:tr>
    </w:tbl>
    <w:p w:rsidR="0073111B" w:rsidRPr="0073111B" w:rsidRDefault="0073111B" w:rsidP="0073111B">
      <w:pPr>
        <w:rPr>
          <w:b/>
          <w:color w:val="1F497D" w:themeColor="text2"/>
        </w:rPr>
      </w:pPr>
    </w:p>
    <w:p w:rsidR="003E2262" w:rsidRPr="003E2262" w:rsidRDefault="003E2262" w:rsidP="00D26BE5">
      <w:pPr>
        <w:pStyle w:val="ListParagraph"/>
        <w:numPr>
          <w:ilvl w:val="0"/>
          <w:numId w:val="45"/>
        </w:numPr>
        <w:spacing w:after="0"/>
        <w:rPr>
          <w:rFonts w:ascii="Times New Roman" w:hAnsi="Times New Roman" w:cs="Times New Roman"/>
          <w:b/>
          <w:color w:val="1F497D" w:themeColor="text2"/>
          <w:sz w:val="24"/>
          <w:szCs w:val="24"/>
        </w:rPr>
      </w:pPr>
      <w:r>
        <w:rPr>
          <w:rFonts w:ascii="Times New Roman" w:eastAsia="Times New Roman" w:hAnsi="Times New Roman" w:cs="Times New Roman"/>
          <w:b/>
          <w:bCs/>
          <w:color w:val="1F497D" w:themeColor="text2"/>
          <w:sz w:val="24"/>
          <w:szCs w:val="24"/>
        </w:rPr>
        <w:t xml:space="preserve">Preparation Material: </w:t>
      </w:r>
    </w:p>
    <w:p w:rsidR="00062915" w:rsidRPr="001908A6" w:rsidRDefault="00062915" w:rsidP="003E2262">
      <w:pPr>
        <w:pStyle w:val="ListParagraph"/>
        <w:numPr>
          <w:ilvl w:val="1"/>
          <w:numId w:val="49"/>
        </w:numPr>
        <w:spacing w:after="0"/>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Empty buckets</w:t>
      </w:r>
      <w:r w:rsidR="00D26BE5">
        <w:rPr>
          <w:rFonts w:ascii="Times New Roman" w:eastAsia="Times New Roman" w:hAnsi="Times New Roman" w:cs="Times New Roman"/>
          <w:b/>
          <w:bCs/>
          <w:color w:val="1F497D" w:themeColor="text2"/>
          <w:sz w:val="24"/>
          <w:szCs w:val="24"/>
        </w:rPr>
        <w:t xml:space="preserve">/ aluminum cooking </w:t>
      </w:r>
      <w:r>
        <w:rPr>
          <w:rFonts w:ascii="Times New Roman" w:eastAsia="Times New Roman" w:hAnsi="Times New Roman" w:cs="Times New Roman"/>
          <w:b/>
          <w:bCs/>
          <w:color w:val="1F497D" w:themeColor="text2"/>
          <w:sz w:val="24"/>
          <w:szCs w:val="24"/>
        </w:rPr>
        <w:t>pans</w:t>
      </w:r>
    </w:p>
    <w:p w:rsidR="00436FC9" w:rsidRPr="00E2409B" w:rsidRDefault="66DD129A" w:rsidP="003E2262">
      <w:pPr>
        <w:pStyle w:val="ListParagraph"/>
        <w:numPr>
          <w:ilvl w:val="1"/>
          <w:numId w:val="49"/>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Vegetable oil</w:t>
      </w:r>
    </w:p>
    <w:p w:rsidR="5601DE18" w:rsidRPr="00E2409B" w:rsidRDefault="66DD129A" w:rsidP="003E2262">
      <w:pPr>
        <w:pStyle w:val="ListParagraph"/>
        <w:numPr>
          <w:ilvl w:val="1"/>
          <w:numId w:val="49"/>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 xml:space="preserve">Cocoa mix </w:t>
      </w:r>
    </w:p>
    <w:p w:rsidR="5601DE18" w:rsidRPr="00E2409B" w:rsidRDefault="66DD129A" w:rsidP="003E2262">
      <w:pPr>
        <w:pStyle w:val="ListParagraph"/>
        <w:numPr>
          <w:ilvl w:val="1"/>
          <w:numId w:val="49"/>
        </w:numPr>
        <w:rPr>
          <w:rFonts w:ascii="Times New Roman" w:hAnsi="Times New Roman" w:cs="Times New Roman"/>
          <w:b/>
          <w:color w:val="1F497D" w:themeColor="text2"/>
          <w:sz w:val="24"/>
          <w:szCs w:val="24"/>
        </w:rPr>
      </w:pPr>
      <w:r w:rsidRPr="00E2409B">
        <w:rPr>
          <w:rFonts w:ascii="Times New Roman" w:eastAsia="Times New Roman" w:hAnsi="Times New Roman" w:cs="Times New Roman"/>
          <w:b/>
          <w:bCs/>
          <w:color w:val="1F497D" w:themeColor="text2"/>
          <w:sz w:val="24"/>
          <w:szCs w:val="24"/>
        </w:rPr>
        <w:t xml:space="preserve">Water </w:t>
      </w:r>
    </w:p>
    <w:p w:rsidR="001908A6" w:rsidRPr="001908A6" w:rsidRDefault="003E2262" w:rsidP="0046084E">
      <w:pPr>
        <w:pStyle w:val="ListParagraph"/>
        <w:numPr>
          <w:ilvl w:val="0"/>
          <w:numId w:val="45"/>
        </w:numPr>
        <w:spacing w:after="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Activity Selection Materail:</w:t>
      </w:r>
    </w:p>
    <w:p w:rsidR="5601DE18" w:rsidRPr="00FF558C" w:rsidRDefault="00FF558C" w:rsidP="0046084E">
      <w:pPr>
        <w:ind w:left="720"/>
        <w:jc w:val="both"/>
        <w:rPr>
          <w:rFonts w:eastAsia="Times New Roman"/>
          <w:b/>
          <w:bCs/>
          <w:color w:val="1F497D" w:themeColor="text2"/>
        </w:rPr>
      </w:pPr>
      <w:r>
        <w:rPr>
          <w:rFonts w:eastAsia="Times New Roman"/>
          <w:b/>
          <w:bCs/>
          <w:color w:val="1F497D" w:themeColor="text2"/>
        </w:rPr>
        <w:t>R</w:t>
      </w:r>
      <w:r w:rsidR="66DD129A" w:rsidRPr="001908A6">
        <w:rPr>
          <w:rFonts w:eastAsia="Times New Roman"/>
          <w:b/>
          <w:bCs/>
          <w:color w:val="1F497D" w:themeColor="text2"/>
        </w:rPr>
        <w:t>ubber bands</w:t>
      </w:r>
      <w:r w:rsidR="001908A6" w:rsidRPr="001908A6">
        <w:rPr>
          <w:b/>
          <w:color w:val="1F497D" w:themeColor="text2"/>
        </w:rPr>
        <w:t xml:space="preserve">, </w:t>
      </w:r>
      <w:r w:rsidR="001908A6" w:rsidRPr="001908A6">
        <w:rPr>
          <w:rFonts w:eastAsia="Times New Roman"/>
          <w:b/>
          <w:bCs/>
          <w:color w:val="1F497D" w:themeColor="text2"/>
        </w:rPr>
        <w:t>p</w:t>
      </w:r>
      <w:r w:rsidR="66DD129A" w:rsidRPr="001908A6">
        <w:rPr>
          <w:rFonts w:eastAsia="Times New Roman"/>
          <w:b/>
          <w:bCs/>
          <w:color w:val="1F497D" w:themeColor="text2"/>
        </w:rPr>
        <w:t>aper clips</w:t>
      </w:r>
      <w:r w:rsidR="001908A6" w:rsidRPr="001908A6">
        <w:rPr>
          <w:b/>
          <w:color w:val="1F497D" w:themeColor="text2"/>
        </w:rPr>
        <w:t xml:space="preserve">, </w:t>
      </w:r>
      <w:r w:rsidR="001908A6" w:rsidRPr="001908A6">
        <w:rPr>
          <w:rFonts w:eastAsia="Times New Roman"/>
          <w:b/>
          <w:bCs/>
          <w:color w:val="1F497D" w:themeColor="text2"/>
        </w:rPr>
        <w:t>s</w:t>
      </w:r>
      <w:r w:rsidR="66DD129A" w:rsidRPr="001908A6">
        <w:rPr>
          <w:rFonts w:eastAsia="Times New Roman"/>
          <w:b/>
          <w:bCs/>
          <w:color w:val="1F497D" w:themeColor="text2"/>
        </w:rPr>
        <w:t>traws</w:t>
      </w:r>
      <w:r w:rsidR="001908A6" w:rsidRPr="001908A6">
        <w:rPr>
          <w:rFonts w:eastAsia="Times New Roman"/>
          <w:b/>
          <w:bCs/>
          <w:color w:val="1F497D" w:themeColor="text2"/>
        </w:rPr>
        <w:t>, b</w:t>
      </w:r>
      <w:r w:rsidR="66DD129A" w:rsidRPr="001908A6">
        <w:rPr>
          <w:rFonts w:eastAsia="Times New Roman"/>
          <w:b/>
          <w:bCs/>
          <w:color w:val="1F497D" w:themeColor="text2"/>
        </w:rPr>
        <w:t>alloons</w:t>
      </w:r>
      <w:r w:rsidR="001908A6" w:rsidRPr="001908A6">
        <w:rPr>
          <w:rFonts w:eastAsia="Times New Roman"/>
          <w:b/>
          <w:bCs/>
          <w:color w:val="1F497D" w:themeColor="text2"/>
        </w:rPr>
        <w:t xml:space="preserve">, plastic wraps, plastic spoons, tongue depressors, </w:t>
      </w:r>
      <w:r w:rsidR="001908A6">
        <w:rPr>
          <w:rFonts w:eastAsia="Times New Roman"/>
          <w:b/>
          <w:bCs/>
          <w:color w:val="1F497D" w:themeColor="text2"/>
        </w:rPr>
        <w:t>m</w:t>
      </w:r>
      <w:r w:rsidR="001908A6" w:rsidRPr="001908A6">
        <w:rPr>
          <w:rFonts w:eastAsia="Times New Roman"/>
          <w:b/>
          <w:bCs/>
          <w:color w:val="1F497D" w:themeColor="text2"/>
        </w:rPr>
        <w:t>asking tape</w:t>
      </w:r>
      <w:r w:rsidR="00432A5E">
        <w:rPr>
          <w:rFonts w:eastAsia="Times New Roman"/>
          <w:b/>
          <w:bCs/>
          <w:color w:val="1F497D" w:themeColor="text2"/>
        </w:rPr>
        <w:t>, hand-made</w:t>
      </w:r>
      <w:r w:rsidR="001908A6">
        <w:rPr>
          <w:rFonts w:eastAsia="Times New Roman"/>
          <w:b/>
          <w:bCs/>
          <w:color w:val="1F497D" w:themeColor="text2"/>
        </w:rPr>
        <w:t xml:space="preserve"> fan, dishwashing detergent</w:t>
      </w:r>
      <w:r>
        <w:rPr>
          <w:rFonts w:eastAsia="Times New Roman"/>
          <w:b/>
          <w:bCs/>
          <w:color w:val="1F497D" w:themeColor="text2"/>
        </w:rPr>
        <w:t xml:space="preserve">, </w:t>
      </w:r>
      <w:r w:rsidR="66DD129A" w:rsidRPr="001908A6">
        <w:rPr>
          <w:rFonts w:eastAsia="Times New Roman"/>
          <w:b/>
          <w:bCs/>
          <w:color w:val="1F497D" w:themeColor="text2"/>
        </w:rPr>
        <w:t xml:space="preserve">grass, cooked rice, hair, sponge (pieces), string, </w:t>
      </w:r>
      <w:r w:rsidR="00432A5E">
        <w:rPr>
          <w:rFonts w:eastAsia="Times New Roman"/>
          <w:b/>
          <w:bCs/>
          <w:color w:val="1F497D" w:themeColor="text2"/>
        </w:rPr>
        <w:t xml:space="preserve">24” </w:t>
      </w:r>
      <w:r w:rsidR="66DD129A" w:rsidRPr="001908A6">
        <w:rPr>
          <w:rFonts w:eastAsia="Times New Roman"/>
          <w:b/>
          <w:bCs/>
          <w:color w:val="1F497D" w:themeColor="text2"/>
        </w:rPr>
        <w:t>pap</w:t>
      </w:r>
      <w:r w:rsidR="001908A6">
        <w:rPr>
          <w:rFonts w:eastAsia="Times New Roman"/>
          <w:b/>
          <w:bCs/>
          <w:color w:val="1F497D" w:themeColor="text2"/>
        </w:rPr>
        <w:t xml:space="preserve">er towels, </w:t>
      </w:r>
      <w:r w:rsidR="00432A5E">
        <w:rPr>
          <w:rFonts w:eastAsia="Times New Roman"/>
          <w:b/>
          <w:bCs/>
          <w:color w:val="1F497D" w:themeColor="text2"/>
        </w:rPr>
        <w:t xml:space="preserve">12 </w:t>
      </w:r>
      <w:r w:rsidR="001908A6">
        <w:rPr>
          <w:rFonts w:eastAsia="Times New Roman"/>
          <w:b/>
          <w:bCs/>
          <w:color w:val="1F497D" w:themeColor="text2"/>
        </w:rPr>
        <w:t xml:space="preserve">cotton balls, </w:t>
      </w:r>
      <w:r w:rsidR="006935AC">
        <w:rPr>
          <w:rFonts w:eastAsia="Times New Roman"/>
          <w:b/>
          <w:bCs/>
          <w:color w:val="1F497D" w:themeColor="text2"/>
        </w:rPr>
        <w:t xml:space="preserve">1 bag </w:t>
      </w:r>
      <w:proofErr w:type="spellStart"/>
      <w:r w:rsidR="001908A6">
        <w:rPr>
          <w:rFonts w:eastAsia="Times New Roman"/>
          <w:b/>
          <w:bCs/>
          <w:color w:val="1F497D" w:themeColor="text2"/>
        </w:rPr>
        <w:t>wooden</w:t>
      </w:r>
      <w:r w:rsidR="00432A5E">
        <w:rPr>
          <w:rFonts w:eastAsia="Times New Roman"/>
          <w:b/>
          <w:bCs/>
          <w:color w:val="1F497D" w:themeColor="text2"/>
        </w:rPr>
        <w:t>mulch</w:t>
      </w:r>
      <w:proofErr w:type="spellEnd"/>
      <w:r w:rsidR="00432A5E">
        <w:rPr>
          <w:rFonts w:eastAsia="Times New Roman"/>
          <w:b/>
          <w:bCs/>
          <w:color w:val="1F497D" w:themeColor="text2"/>
        </w:rPr>
        <w:t>, 1</w:t>
      </w:r>
      <w:r w:rsidR="006935AC">
        <w:rPr>
          <w:rFonts w:eastAsia="Times New Roman"/>
          <w:b/>
          <w:bCs/>
          <w:color w:val="1F497D" w:themeColor="text2"/>
        </w:rPr>
        <w:t xml:space="preserve"> syringe</w:t>
      </w:r>
      <w:r w:rsidR="66DD129A" w:rsidRPr="001908A6">
        <w:rPr>
          <w:rFonts w:eastAsia="Times New Roman"/>
          <w:b/>
          <w:bCs/>
          <w:color w:val="1F497D" w:themeColor="text2"/>
        </w:rPr>
        <w:t xml:space="preserve">, </w:t>
      </w:r>
      <w:r w:rsidR="006935AC">
        <w:rPr>
          <w:rFonts w:eastAsia="Times New Roman"/>
          <w:b/>
          <w:bCs/>
          <w:color w:val="1F497D" w:themeColor="text2"/>
        </w:rPr>
        <w:t>1</w:t>
      </w:r>
      <w:r w:rsidR="00432A5E">
        <w:rPr>
          <w:rFonts w:eastAsia="Times New Roman"/>
          <w:b/>
          <w:bCs/>
          <w:color w:val="1F497D" w:themeColor="text2"/>
        </w:rPr>
        <w:t xml:space="preserve"> bag of </w:t>
      </w:r>
      <w:r w:rsidR="66DD129A" w:rsidRPr="001908A6">
        <w:rPr>
          <w:rFonts w:eastAsia="Times New Roman"/>
          <w:b/>
          <w:bCs/>
          <w:color w:val="1F497D" w:themeColor="text2"/>
        </w:rPr>
        <w:t xml:space="preserve">shredded paper, </w:t>
      </w:r>
      <w:r w:rsidR="00432A5E">
        <w:rPr>
          <w:rFonts w:eastAsia="Times New Roman"/>
          <w:b/>
          <w:bCs/>
          <w:color w:val="1F497D" w:themeColor="text2"/>
        </w:rPr>
        <w:t xml:space="preserve">2 </w:t>
      </w:r>
      <w:r w:rsidR="66DD129A" w:rsidRPr="001908A6">
        <w:rPr>
          <w:rFonts w:eastAsia="Times New Roman"/>
          <w:b/>
          <w:bCs/>
          <w:color w:val="1F497D" w:themeColor="text2"/>
        </w:rPr>
        <w:t>newspaper sh</w:t>
      </w:r>
      <w:r w:rsidR="0046084E">
        <w:rPr>
          <w:rFonts w:eastAsia="Times New Roman"/>
          <w:b/>
          <w:bCs/>
          <w:color w:val="1F497D" w:themeColor="text2"/>
        </w:rPr>
        <w:t>eets</w:t>
      </w:r>
    </w:p>
    <w:p w:rsidR="5601DE18" w:rsidRPr="001908A6" w:rsidRDefault="5601DE18" w:rsidP="001908A6">
      <w:pPr>
        <w:rPr>
          <w:b/>
          <w:color w:val="1F497D" w:themeColor="text2"/>
        </w:rPr>
      </w:pPr>
    </w:p>
    <w:p w:rsidR="00D418E0" w:rsidRPr="00E2409B" w:rsidRDefault="00D418E0" w:rsidP="66DD129A">
      <w:pPr>
        <w:ind w:hanging="1080"/>
        <w:rPr>
          <w:b/>
        </w:rPr>
      </w:pPr>
    </w:p>
    <w:tbl>
      <w:tblPr>
        <w:tblStyle w:val="TableGrid"/>
        <w:tblW w:w="0" w:type="auto"/>
        <w:tblLook w:val="04A0"/>
      </w:tblPr>
      <w:tblGrid>
        <w:gridCol w:w="9576"/>
      </w:tblGrid>
      <w:tr w:rsidR="00436FC9" w:rsidRPr="00E2409B" w:rsidTr="66DD129A">
        <w:tc>
          <w:tcPr>
            <w:tcW w:w="9576" w:type="dxa"/>
          </w:tcPr>
          <w:p w:rsidR="00436FC9" w:rsidRPr="00E2409B" w:rsidRDefault="66DD129A" w:rsidP="00492666">
            <w:pPr>
              <w:spacing w:before="60" w:after="60"/>
              <w:rPr>
                <w:b/>
              </w:rPr>
            </w:pPr>
            <w:r w:rsidRPr="00E2409B">
              <w:rPr>
                <w:rFonts w:eastAsia="Times New Roman"/>
                <w:b/>
                <w:bCs/>
              </w:rPr>
              <w:t>Teacher Advance Preparation:</w:t>
            </w:r>
          </w:p>
        </w:tc>
      </w:tr>
    </w:tbl>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Give an overview of activity plan to the students.</w:t>
      </w:r>
    </w:p>
    <w:p w:rsidR="00F4659E" w:rsidRPr="00E2409B" w:rsidRDefault="00321B35" w:rsidP="00F4659E">
      <w:pPr>
        <w:pStyle w:val="ListParagraph"/>
        <w:numPr>
          <w:ilvl w:val="0"/>
          <w:numId w:val="41"/>
        </w:numPr>
        <w:spacing w:before="240"/>
        <w:rPr>
          <w:rFonts w:ascii="Times New Roman" w:hAnsi="Times New Roman" w:cs="Times New Roman"/>
          <w:b/>
          <w:color w:val="1F497D" w:themeColor="text2"/>
          <w:sz w:val="24"/>
          <w:szCs w:val="24"/>
        </w:rPr>
      </w:pPr>
      <w:r>
        <w:rPr>
          <w:rFonts w:ascii="Times New Roman" w:eastAsia="Times New Roman" w:hAnsi="Times New Roman" w:cs="Times New Roman"/>
          <w:b/>
          <w:bCs/>
          <w:color w:val="1F497D" w:themeColor="text2"/>
          <w:sz w:val="24"/>
          <w:szCs w:val="24"/>
        </w:rPr>
        <w:t>S</w:t>
      </w:r>
      <w:r w:rsidR="00F4659E">
        <w:rPr>
          <w:rFonts w:ascii="Times New Roman" w:eastAsia="Times New Roman" w:hAnsi="Times New Roman" w:cs="Times New Roman"/>
          <w:b/>
          <w:bCs/>
          <w:color w:val="1F497D" w:themeColor="text2"/>
          <w:sz w:val="24"/>
          <w:szCs w:val="24"/>
        </w:rPr>
        <w:t>how students “Oil Spill Activity- Student Work Sheet”.</w:t>
      </w:r>
    </w:p>
    <w:p w:rsidR="00F4659E" w:rsidRDefault="00F4659E" w:rsidP="00F4659E">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 xml:space="preserve">Divide students into groups of 3-4 </w:t>
      </w:r>
      <w:r w:rsidR="00321B35">
        <w:rPr>
          <w:rFonts w:ascii="Times New Roman" w:eastAsia="Times New Roman" w:hAnsi="Times New Roman" w:cs="Times New Roman"/>
          <w:b/>
          <w:bCs/>
          <w:color w:val="1F497D" w:themeColor="text2"/>
          <w:sz w:val="24"/>
          <w:szCs w:val="24"/>
        </w:rPr>
        <w:t>students, providing a worksheet for each group.</w:t>
      </w:r>
    </w:p>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Explain the need of teamwork to perform the activity.</w:t>
      </w:r>
      <w:r w:rsidRPr="00321B35">
        <w:rPr>
          <w:rFonts w:ascii="Times New Roman" w:eastAsia="Times New Roman" w:hAnsi="Times New Roman" w:cs="Times New Roman"/>
          <w:b/>
          <w:bCs/>
          <w:color w:val="1F497D" w:themeColor="text2"/>
          <w:sz w:val="24"/>
          <w:szCs w:val="24"/>
        </w:rPr>
        <w:t xml:space="preserve"> </w:t>
      </w:r>
    </w:p>
    <w:p w:rsidR="00321B35" w:rsidRPr="0046084E"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46084E">
        <w:rPr>
          <w:rFonts w:ascii="Times New Roman" w:eastAsia="Times New Roman" w:hAnsi="Times New Roman" w:cs="Times New Roman"/>
          <w:b/>
          <w:bCs/>
          <w:color w:val="1F497D" w:themeColor="text2"/>
          <w:sz w:val="24"/>
          <w:szCs w:val="24"/>
        </w:rPr>
        <w:t>The lab room set-up will be ready with 6 tables and a bucket/</w:t>
      </w:r>
      <w:r>
        <w:rPr>
          <w:rFonts w:ascii="Times New Roman" w:eastAsia="Times New Roman" w:hAnsi="Times New Roman" w:cs="Times New Roman"/>
          <w:b/>
          <w:bCs/>
          <w:color w:val="1F497D" w:themeColor="text2"/>
          <w:sz w:val="24"/>
          <w:szCs w:val="24"/>
        </w:rPr>
        <w:t xml:space="preserve">aluminum cooking </w:t>
      </w:r>
      <w:r w:rsidRPr="0046084E">
        <w:rPr>
          <w:rFonts w:ascii="Times New Roman" w:eastAsia="Times New Roman" w:hAnsi="Times New Roman" w:cs="Times New Roman"/>
          <w:b/>
          <w:bCs/>
          <w:color w:val="1F497D" w:themeColor="text2"/>
          <w:sz w:val="24"/>
          <w:szCs w:val="24"/>
        </w:rPr>
        <w:t xml:space="preserve">pan </w:t>
      </w:r>
      <w:r>
        <w:rPr>
          <w:rFonts w:ascii="Times New Roman" w:eastAsia="Times New Roman" w:hAnsi="Times New Roman" w:cs="Times New Roman"/>
          <w:b/>
          <w:bCs/>
          <w:color w:val="1F497D" w:themeColor="text2"/>
          <w:sz w:val="24"/>
          <w:szCs w:val="24"/>
        </w:rPr>
        <w:t xml:space="preserve">filled with a known amount of </w:t>
      </w:r>
      <w:r w:rsidRPr="0046084E">
        <w:rPr>
          <w:rFonts w:ascii="Times New Roman" w:eastAsia="Times New Roman" w:hAnsi="Times New Roman" w:cs="Times New Roman"/>
          <w:b/>
          <w:bCs/>
          <w:color w:val="1F497D" w:themeColor="text2"/>
          <w:sz w:val="24"/>
          <w:szCs w:val="24"/>
        </w:rPr>
        <w:t xml:space="preserve">water. </w:t>
      </w:r>
    </w:p>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46084E">
        <w:rPr>
          <w:rFonts w:ascii="Times New Roman" w:eastAsia="Times New Roman" w:hAnsi="Times New Roman" w:cs="Times New Roman"/>
          <w:b/>
          <w:bCs/>
          <w:color w:val="1F497D" w:themeColor="text2"/>
          <w:sz w:val="24"/>
          <w:szCs w:val="24"/>
        </w:rPr>
        <w:t xml:space="preserve">The oil mixture (vegetable oil with cocoa mixed -1/2 cup oil for every 1 tablespoon of cocoa mix) will be ready. </w:t>
      </w:r>
    </w:p>
    <w:p w:rsidR="00321B35" w:rsidRP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46084E">
        <w:rPr>
          <w:rFonts w:ascii="Times New Roman" w:eastAsia="Times New Roman" w:hAnsi="Times New Roman" w:cs="Times New Roman"/>
          <w:b/>
          <w:bCs/>
          <w:color w:val="1F497D" w:themeColor="text2"/>
          <w:sz w:val="24"/>
          <w:szCs w:val="24"/>
        </w:rPr>
        <w:t xml:space="preserve">Available materials will be on a separate table where all students can access. </w:t>
      </w:r>
    </w:p>
    <w:p w:rsidR="00321B35" w:rsidRPr="00321B35" w:rsidRDefault="00321B35" w:rsidP="00321B35">
      <w:pPr>
        <w:spacing w:before="240"/>
        <w:rPr>
          <w:rFonts w:eastAsia="Times New Roman"/>
          <w:b/>
          <w:bCs/>
          <w:color w:val="1F497D" w:themeColor="text2"/>
        </w:rPr>
      </w:pPr>
    </w:p>
    <w:p w:rsidR="00994823" w:rsidRPr="00E2409B" w:rsidRDefault="00994823" w:rsidP="001704D7"/>
    <w:tbl>
      <w:tblPr>
        <w:tblStyle w:val="TableGrid"/>
        <w:tblW w:w="0" w:type="auto"/>
        <w:tblLook w:val="04A0"/>
      </w:tblPr>
      <w:tblGrid>
        <w:gridCol w:w="9576"/>
      </w:tblGrid>
      <w:tr w:rsidR="00436FC9" w:rsidRPr="00E2409B" w:rsidTr="66DD129A">
        <w:tc>
          <w:tcPr>
            <w:tcW w:w="9576" w:type="dxa"/>
          </w:tcPr>
          <w:p w:rsidR="00436FC9" w:rsidRPr="00E2409B" w:rsidRDefault="66DD129A" w:rsidP="00927AEB">
            <w:pPr>
              <w:spacing w:before="60" w:after="60"/>
              <w:rPr>
                <w:b/>
              </w:rPr>
            </w:pPr>
            <w:r w:rsidRPr="00E2409B">
              <w:rPr>
                <w:rFonts w:eastAsia="Times New Roman"/>
                <w:b/>
                <w:bCs/>
              </w:rPr>
              <w:t>Activity Procedures:</w:t>
            </w:r>
          </w:p>
        </w:tc>
      </w:tr>
    </w:tbl>
    <w:p w:rsidR="007F1327" w:rsidRPr="005C38DC" w:rsidRDefault="00321B35" w:rsidP="007F1327">
      <w:pPr>
        <w:spacing w:before="240"/>
        <w:ind w:left="360"/>
        <w:rPr>
          <w:b/>
          <w:color w:val="1F497D" w:themeColor="text2"/>
        </w:rPr>
      </w:pPr>
      <w:r>
        <w:rPr>
          <w:b/>
          <w:color w:val="1F497D" w:themeColor="text2"/>
        </w:rPr>
        <w:t>A</w:t>
      </w:r>
      <w:r w:rsidR="007F1327">
        <w:rPr>
          <w:b/>
          <w:color w:val="1F497D" w:themeColor="text2"/>
        </w:rPr>
        <w:t xml:space="preserve"> 15 to 20-minute lesson (a presentation with pictures/video clips) will be given to the students in the classroom, the following points will be covered:</w:t>
      </w:r>
    </w:p>
    <w:p w:rsidR="007F1327" w:rsidRPr="00E2409B" w:rsidRDefault="007F1327" w:rsidP="007F1327">
      <w:pPr>
        <w:pStyle w:val="ListParagraph"/>
        <w:numPr>
          <w:ilvl w:val="0"/>
          <w:numId w:val="41"/>
        </w:numPr>
        <w:spacing w:before="240"/>
        <w:rPr>
          <w:rFonts w:ascii="Times New Roman" w:hAnsi="Times New Roman" w:cs="Times New Roman"/>
          <w:b/>
          <w:color w:val="1F497D" w:themeColor="text2"/>
          <w:sz w:val="24"/>
          <w:szCs w:val="24"/>
        </w:rPr>
      </w:pPr>
      <w:r>
        <w:rPr>
          <w:rFonts w:ascii="Times New Roman" w:eastAsia="Times New Roman" w:hAnsi="Times New Roman" w:cs="Times New Roman"/>
          <w:b/>
          <w:bCs/>
          <w:color w:val="1F497D" w:themeColor="text2"/>
          <w:sz w:val="24"/>
          <w:szCs w:val="24"/>
        </w:rPr>
        <w:t>Crude o</w:t>
      </w:r>
      <w:r w:rsidRPr="00E2409B">
        <w:rPr>
          <w:rFonts w:ascii="Times New Roman" w:eastAsia="Times New Roman" w:hAnsi="Times New Roman" w:cs="Times New Roman"/>
          <w:b/>
          <w:bCs/>
          <w:color w:val="1F497D" w:themeColor="text2"/>
          <w:sz w:val="24"/>
          <w:szCs w:val="24"/>
        </w:rPr>
        <w:t>il drilling</w:t>
      </w:r>
      <w:r>
        <w:rPr>
          <w:rFonts w:ascii="Times New Roman" w:eastAsia="Times New Roman" w:hAnsi="Times New Roman" w:cs="Times New Roman"/>
          <w:b/>
          <w:bCs/>
          <w:color w:val="1F497D" w:themeColor="text2"/>
          <w:sz w:val="24"/>
          <w:szCs w:val="24"/>
        </w:rPr>
        <w:t xml:space="preserve"> &amp; refining</w:t>
      </w:r>
      <w:r w:rsidRPr="00E2409B">
        <w:rPr>
          <w:rFonts w:ascii="Times New Roman" w:eastAsia="Times New Roman" w:hAnsi="Times New Roman" w:cs="Times New Roman"/>
          <w:b/>
          <w:bCs/>
          <w:color w:val="1F497D" w:themeColor="text2"/>
          <w:sz w:val="24"/>
          <w:szCs w:val="24"/>
        </w:rPr>
        <w:t xml:space="preserve"> operation</w:t>
      </w:r>
    </w:p>
    <w:p w:rsidR="007F1327" w:rsidRPr="00E2409B" w:rsidRDefault="007F1327" w:rsidP="007F1327">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E2409B">
        <w:rPr>
          <w:rFonts w:ascii="Times New Roman" w:eastAsia="Times New Roman" w:hAnsi="Times New Roman" w:cs="Times New Roman"/>
          <w:b/>
          <w:bCs/>
          <w:color w:val="1F497D" w:themeColor="text2"/>
          <w:sz w:val="24"/>
          <w:szCs w:val="24"/>
        </w:rPr>
        <w:t>BP Deep Water Horizon 2010</w:t>
      </w:r>
    </w:p>
    <w:p w:rsidR="007F1327" w:rsidRPr="00566F63" w:rsidRDefault="007F1327" w:rsidP="007F1327">
      <w:pPr>
        <w:pStyle w:val="ListParagraph"/>
        <w:numPr>
          <w:ilvl w:val="0"/>
          <w:numId w:val="41"/>
        </w:numPr>
        <w:spacing w:before="240"/>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Properties of liquid: density and surface tension </w:t>
      </w:r>
    </w:p>
    <w:p w:rsidR="0046084E" w:rsidRDefault="005827C9" w:rsidP="00DA37DB">
      <w:pPr>
        <w:spacing w:before="240"/>
        <w:ind w:left="360"/>
        <w:jc w:val="both"/>
        <w:rPr>
          <w:b/>
          <w:color w:val="1F497D" w:themeColor="text2"/>
        </w:rPr>
      </w:pPr>
      <w:r>
        <w:rPr>
          <w:b/>
          <w:color w:val="1F497D" w:themeColor="text2"/>
        </w:rPr>
        <w:lastRenderedPageBreak/>
        <w:t>After the</w:t>
      </w:r>
      <w:r w:rsidR="0046084E">
        <w:rPr>
          <w:b/>
          <w:color w:val="1F497D" w:themeColor="text2"/>
        </w:rPr>
        <w:t xml:space="preserve"> preparation lesson: </w:t>
      </w:r>
    </w:p>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Students groups will be asked to do a quick brainstorming/planning and write it on their worksheets</w:t>
      </w:r>
    </w:p>
    <w:p w:rsidR="00321B35" w:rsidRP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Student groups</w:t>
      </w:r>
      <w:r w:rsidR="005827C9" w:rsidRPr="0046084E">
        <w:rPr>
          <w:rFonts w:ascii="Times New Roman" w:eastAsia="Times New Roman" w:hAnsi="Times New Roman" w:cs="Times New Roman"/>
          <w:b/>
          <w:bCs/>
          <w:color w:val="1F497D" w:themeColor="text2"/>
          <w:sz w:val="24"/>
          <w:szCs w:val="24"/>
        </w:rPr>
        <w:t xml:space="preserve"> will move to the lab-room to perform the experiment. </w:t>
      </w:r>
    </w:p>
    <w:p w:rsidR="00D26BE5" w:rsidRDefault="00DA37DB" w:rsidP="0046084E">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46084E">
        <w:rPr>
          <w:rFonts w:ascii="Times New Roman" w:eastAsia="Times New Roman" w:hAnsi="Times New Roman" w:cs="Times New Roman"/>
          <w:b/>
          <w:bCs/>
          <w:color w:val="1F497D" w:themeColor="text2"/>
          <w:sz w:val="24"/>
          <w:szCs w:val="24"/>
        </w:rPr>
        <w:t>S</w:t>
      </w:r>
      <w:r w:rsidR="00321B35">
        <w:rPr>
          <w:rFonts w:ascii="Times New Roman" w:eastAsia="Times New Roman" w:hAnsi="Times New Roman" w:cs="Times New Roman"/>
          <w:b/>
          <w:bCs/>
          <w:color w:val="1F497D" w:themeColor="text2"/>
          <w:sz w:val="24"/>
          <w:szCs w:val="24"/>
        </w:rPr>
        <w:t xml:space="preserve">tudents will be </w:t>
      </w:r>
      <w:r w:rsidRPr="0046084E">
        <w:rPr>
          <w:rFonts w:ascii="Times New Roman" w:eastAsia="Times New Roman" w:hAnsi="Times New Roman" w:cs="Times New Roman"/>
          <w:b/>
          <w:bCs/>
          <w:color w:val="1F497D" w:themeColor="text2"/>
          <w:sz w:val="24"/>
          <w:szCs w:val="24"/>
        </w:rPr>
        <w:t>asked to p</w:t>
      </w:r>
      <w:r w:rsidR="66DD129A" w:rsidRPr="0046084E">
        <w:rPr>
          <w:rFonts w:ascii="Times New Roman" w:eastAsia="Times New Roman" w:hAnsi="Times New Roman" w:cs="Times New Roman"/>
          <w:b/>
          <w:bCs/>
          <w:color w:val="1F497D" w:themeColor="text2"/>
          <w:sz w:val="24"/>
          <w:szCs w:val="24"/>
        </w:rPr>
        <w:t xml:space="preserve">our </w:t>
      </w:r>
      <w:r w:rsidR="00D26BE5">
        <w:rPr>
          <w:rFonts w:ascii="Times New Roman" w:eastAsia="Times New Roman" w:hAnsi="Times New Roman" w:cs="Times New Roman"/>
          <w:b/>
          <w:bCs/>
          <w:color w:val="1F497D" w:themeColor="text2"/>
          <w:sz w:val="24"/>
          <w:szCs w:val="24"/>
        </w:rPr>
        <w:t xml:space="preserve">a known amount of the </w:t>
      </w:r>
      <w:r w:rsidRPr="0046084E">
        <w:rPr>
          <w:rFonts w:ascii="Times New Roman" w:eastAsia="Times New Roman" w:hAnsi="Times New Roman" w:cs="Times New Roman"/>
          <w:b/>
          <w:bCs/>
          <w:color w:val="1F497D" w:themeColor="text2"/>
          <w:sz w:val="24"/>
          <w:szCs w:val="24"/>
        </w:rPr>
        <w:t>oil mixture in the water bucket</w:t>
      </w:r>
      <w:r w:rsidR="00D26BE5">
        <w:rPr>
          <w:rFonts w:ascii="Times New Roman" w:eastAsia="Times New Roman" w:hAnsi="Times New Roman" w:cs="Times New Roman"/>
          <w:b/>
          <w:bCs/>
          <w:color w:val="1F497D" w:themeColor="text2"/>
          <w:sz w:val="24"/>
          <w:szCs w:val="24"/>
        </w:rPr>
        <w:t>/pan</w:t>
      </w:r>
    </w:p>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46084E">
        <w:rPr>
          <w:rFonts w:ascii="Times New Roman" w:eastAsia="Times New Roman" w:hAnsi="Times New Roman" w:cs="Times New Roman"/>
          <w:b/>
          <w:bCs/>
          <w:color w:val="1F497D" w:themeColor="text2"/>
          <w:sz w:val="24"/>
          <w:szCs w:val="24"/>
        </w:rPr>
        <w:t>S</w:t>
      </w:r>
      <w:r>
        <w:rPr>
          <w:rFonts w:ascii="Times New Roman" w:eastAsia="Times New Roman" w:hAnsi="Times New Roman" w:cs="Times New Roman"/>
          <w:b/>
          <w:bCs/>
          <w:color w:val="1F497D" w:themeColor="text2"/>
          <w:sz w:val="24"/>
          <w:szCs w:val="24"/>
        </w:rPr>
        <w:t xml:space="preserve">tudents will be </w:t>
      </w:r>
      <w:r w:rsidRPr="0046084E">
        <w:rPr>
          <w:rFonts w:ascii="Times New Roman" w:eastAsia="Times New Roman" w:hAnsi="Times New Roman" w:cs="Times New Roman"/>
          <w:b/>
          <w:bCs/>
          <w:color w:val="1F497D" w:themeColor="text2"/>
          <w:sz w:val="24"/>
          <w:szCs w:val="24"/>
        </w:rPr>
        <w:t xml:space="preserve">asked </w:t>
      </w:r>
      <w:r>
        <w:rPr>
          <w:rFonts w:ascii="Times New Roman" w:eastAsia="Times New Roman" w:hAnsi="Times New Roman" w:cs="Times New Roman"/>
          <w:b/>
          <w:bCs/>
          <w:color w:val="1F497D" w:themeColor="text2"/>
          <w:sz w:val="24"/>
          <w:szCs w:val="24"/>
        </w:rPr>
        <w:t>to u</w:t>
      </w:r>
      <w:r w:rsidR="00DA37DB" w:rsidRPr="0046084E">
        <w:rPr>
          <w:rFonts w:ascii="Times New Roman" w:eastAsia="Times New Roman" w:hAnsi="Times New Roman" w:cs="Times New Roman"/>
          <w:b/>
          <w:bCs/>
          <w:color w:val="1F497D" w:themeColor="text2"/>
          <w:sz w:val="24"/>
          <w:szCs w:val="24"/>
        </w:rPr>
        <w:t xml:space="preserve">se </w:t>
      </w:r>
      <w:r w:rsidR="66DD129A" w:rsidRPr="0046084E">
        <w:rPr>
          <w:rFonts w:ascii="Times New Roman" w:eastAsia="Times New Roman" w:hAnsi="Times New Roman" w:cs="Times New Roman"/>
          <w:b/>
          <w:bCs/>
          <w:color w:val="1F497D" w:themeColor="text2"/>
          <w:sz w:val="24"/>
          <w:szCs w:val="24"/>
        </w:rPr>
        <w:t>available material to clean oil from water</w:t>
      </w:r>
      <w:r w:rsidR="00B0636B" w:rsidRPr="0046084E">
        <w:rPr>
          <w:rFonts w:ascii="Times New Roman" w:eastAsia="Times New Roman" w:hAnsi="Times New Roman" w:cs="Times New Roman"/>
          <w:b/>
          <w:bCs/>
          <w:color w:val="1F497D" w:themeColor="text2"/>
          <w:sz w:val="24"/>
          <w:szCs w:val="24"/>
        </w:rPr>
        <w:t xml:space="preserve"> (up to 5 items are allowed)</w:t>
      </w:r>
      <w:r w:rsidR="00DA37DB" w:rsidRPr="0046084E">
        <w:rPr>
          <w:rFonts w:ascii="Times New Roman" w:eastAsia="Times New Roman" w:hAnsi="Times New Roman" w:cs="Times New Roman"/>
          <w:b/>
          <w:bCs/>
          <w:color w:val="1F497D" w:themeColor="text2"/>
          <w:sz w:val="24"/>
          <w:szCs w:val="24"/>
        </w:rPr>
        <w:t xml:space="preserve">. </w:t>
      </w:r>
    </w:p>
    <w:p w:rsidR="00321B35" w:rsidRDefault="00321B35"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 xml:space="preserve">Students are asked to write their progress on the worksheets </w:t>
      </w:r>
    </w:p>
    <w:p w:rsidR="5601DE18" w:rsidRDefault="00DA37DB" w:rsidP="00321B35">
      <w:pPr>
        <w:pStyle w:val="ListParagraph"/>
        <w:numPr>
          <w:ilvl w:val="0"/>
          <w:numId w:val="41"/>
        </w:numPr>
        <w:spacing w:before="240"/>
        <w:rPr>
          <w:rFonts w:ascii="Times New Roman" w:eastAsia="Times New Roman" w:hAnsi="Times New Roman" w:cs="Times New Roman"/>
          <w:b/>
          <w:bCs/>
          <w:color w:val="1F497D" w:themeColor="text2"/>
          <w:sz w:val="24"/>
          <w:szCs w:val="24"/>
        </w:rPr>
      </w:pPr>
      <w:r w:rsidRPr="00321B35">
        <w:rPr>
          <w:rFonts w:ascii="Times New Roman" w:eastAsia="Times New Roman" w:hAnsi="Times New Roman" w:cs="Times New Roman"/>
          <w:b/>
          <w:bCs/>
          <w:color w:val="1F497D" w:themeColor="text2"/>
          <w:sz w:val="24"/>
          <w:szCs w:val="24"/>
        </w:rPr>
        <w:t xml:space="preserve">Success </w:t>
      </w:r>
      <w:r w:rsidR="00D26BE5" w:rsidRPr="00321B35">
        <w:rPr>
          <w:rFonts w:ascii="Times New Roman" w:eastAsia="Times New Roman" w:hAnsi="Times New Roman" w:cs="Times New Roman"/>
          <w:b/>
          <w:bCs/>
          <w:color w:val="1F497D" w:themeColor="text2"/>
          <w:sz w:val="24"/>
          <w:szCs w:val="24"/>
        </w:rPr>
        <w:t>measures are associated with</w:t>
      </w:r>
      <w:r w:rsidRPr="00321B35">
        <w:rPr>
          <w:rFonts w:ascii="Times New Roman" w:eastAsia="Times New Roman" w:hAnsi="Times New Roman" w:cs="Times New Roman"/>
          <w:b/>
          <w:bCs/>
          <w:color w:val="1F497D" w:themeColor="text2"/>
          <w:sz w:val="24"/>
          <w:szCs w:val="24"/>
        </w:rPr>
        <w:t xml:space="preserve"> the comparison of initial and final percentages</w:t>
      </w:r>
      <w:r w:rsidR="00D26BE5" w:rsidRPr="00321B35">
        <w:rPr>
          <w:rFonts w:ascii="Times New Roman" w:eastAsia="Times New Roman" w:hAnsi="Times New Roman" w:cs="Times New Roman"/>
          <w:b/>
          <w:bCs/>
          <w:color w:val="1F497D" w:themeColor="text2"/>
          <w:sz w:val="24"/>
          <w:szCs w:val="24"/>
        </w:rPr>
        <w:t>/ amounts</w:t>
      </w:r>
      <w:r w:rsidR="00A93973" w:rsidRPr="00321B35">
        <w:rPr>
          <w:rFonts w:ascii="Times New Roman" w:eastAsia="Times New Roman" w:hAnsi="Times New Roman" w:cs="Times New Roman"/>
          <w:b/>
          <w:bCs/>
          <w:color w:val="1F497D" w:themeColor="text2"/>
          <w:sz w:val="24"/>
          <w:szCs w:val="24"/>
        </w:rPr>
        <w:t xml:space="preserve"> of oil/water as well as the cleanness of water (color/ density of a sample that is shaken-up) </w:t>
      </w:r>
    </w:p>
    <w:p w:rsidR="00321B35" w:rsidRPr="00321B35" w:rsidRDefault="00321B35" w:rsidP="00321B35">
      <w:pPr>
        <w:pStyle w:val="ListParagraph"/>
        <w:numPr>
          <w:ilvl w:val="1"/>
          <w:numId w:val="41"/>
        </w:numPr>
        <w:spacing w:before="240"/>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color w:val="1F497D" w:themeColor="text2"/>
          <w:sz w:val="24"/>
          <w:szCs w:val="24"/>
        </w:rPr>
        <w:t xml:space="preserve">Student clean up systems will be scored based on the scale provided </w:t>
      </w:r>
      <w:r w:rsidR="0019155A">
        <w:rPr>
          <w:rFonts w:ascii="Times New Roman" w:eastAsia="Times New Roman" w:hAnsi="Times New Roman" w:cs="Times New Roman"/>
          <w:b/>
          <w:bCs/>
          <w:color w:val="1F497D" w:themeColor="text2"/>
          <w:sz w:val="24"/>
          <w:szCs w:val="24"/>
        </w:rPr>
        <w:t>on their worksheet.</w:t>
      </w:r>
    </w:p>
    <w:p w:rsidR="00E2409B" w:rsidRPr="00E2409B" w:rsidRDefault="004F022E" w:rsidP="00E2409B">
      <w:pPr>
        <w:rPr>
          <w:color w:val="1F497D" w:themeColor="text2"/>
        </w:rPr>
      </w:pPr>
      <w:r w:rsidRPr="004F022E">
        <w:rPr>
          <w:noProof/>
          <w:lang w:eastAsia="en-US"/>
        </w:rPr>
        <w:pict>
          <v:shapetype id="_x0000_t202" coordsize="21600,21600" o:spt="202" path="m,l,21600r21600,l21600,xe">
            <v:stroke joinstyle="miter"/>
            <v:path gradientshapeok="t" o:connecttype="rect"/>
          </v:shapetype>
          <v:shape id="Text Box 3" o:spid="_x0000_s1026" type="#_x0000_t202" style="position:absolute;margin-left:-8.5pt;margin-top:15.55pt;width:479.3pt;height:19.4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">
            <v:textbox style="mso-fit-shape-to-text:t">
              <w:txbxContent>
                <w:p w:rsidR="00492666" w:rsidRPr="00E43281" w:rsidRDefault="00492666" w:rsidP="00492666">
                  <w:pPr>
                    <w:rPr>
                      <w:rFonts w:ascii="Arial" w:hAnsi="Arial" w:cs="Arial"/>
                      <w:color w:val="C00000"/>
                      <w:sz w:val="20"/>
                      <w:szCs w:val="20"/>
                    </w:rPr>
                  </w:pPr>
                  <w:r>
                    <w:rPr>
                      <w:rFonts w:ascii="Arial" w:hAnsi="Arial" w:cs="Arial"/>
                      <w:b/>
                      <w:sz w:val="20"/>
                      <w:szCs w:val="20"/>
                    </w:rPr>
                    <w:t>Formative Assessments</w:t>
                  </w:r>
                  <w:r w:rsidR="00E43281">
                    <w:rPr>
                      <w:rFonts w:ascii="Arial" w:hAnsi="Arial" w:cs="Arial"/>
                      <w:b/>
                      <w:sz w:val="20"/>
                      <w:szCs w:val="20"/>
                    </w:rPr>
                    <w:t xml:space="preserve">:  </w:t>
                  </w:r>
                  <w:r w:rsidR="00E43281" w:rsidRPr="00E43281">
                    <w:rPr>
                      <w:rFonts w:ascii="Arial" w:hAnsi="Arial" w:cs="Arial"/>
                      <w:color w:val="C00000"/>
                      <w:sz w:val="20"/>
                      <w:szCs w:val="20"/>
                    </w:rPr>
                    <w:t>Link the items in the Activities that will be used as formative assessments.</w:t>
                  </w:r>
                </w:p>
              </w:txbxContent>
            </v:textbox>
          </v:shape>
        </w:pict>
      </w:r>
    </w:p>
    <w:p w:rsidR="00290A07" w:rsidRPr="00E2409B" w:rsidRDefault="00290A07" w:rsidP="66DD129A"/>
    <w:p w:rsidR="00130599" w:rsidRPr="00E2409B" w:rsidRDefault="00130599" w:rsidP="001704D7"/>
    <w:p w:rsidR="00B81D1D" w:rsidRPr="007F1327" w:rsidRDefault="66DD129A" w:rsidP="007F1327">
      <w:pPr>
        <w:numPr>
          <w:ilvl w:val="0"/>
          <w:numId w:val="48"/>
        </w:numPr>
        <w:rPr>
          <w:b/>
          <w:color w:val="1F497D" w:themeColor="text2"/>
        </w:rPr>
      </w:pPr>
      <w:r w:rsidRPr="00654D44">
        <w:rPr>
          <w:rFonts w:eastAsia="Times New Roman"/>
          <w:b/>
          <w:bCs/>
          <w:color w:val="1F497D" w:themeColor="text2"/>
        </w:rPr>
        <w:t>Starting amount of water</w:t>
      </w:r>
      <w:r w:rsidR="00111323">
        <w:rPr>
          <w:rFonts w:eastAsia="Times New Roman"/>
          <w:b/>
          <w:bCs/>
          <w:color w:val="1F497D" w:themeColor="text2"/>
        </w:rPr>
        <w:t>/oil</w:t>
      </w:r>
      <w:r w:rsidRPr="00654D44">
        <w:rPr>
          <w:rFonts w:eastAsia="Times New Roman"/>
          <w:b/>
          <w:bCs/>
          <w:color w:val="1F497D" w:themeColor="text2"/>
        </w:rPr>
        <w:t xml:space="preserve"> vs. ending amount</w:t>
      </w:r>
    </w:p>
    <w:p w:rsidR="00AB4C33" w:rsidRDefault="007F1327" w:rsidP="00AB4C33">
      <w:pPr>
        <w:numPr>
          <w:ilvl w:val="0"/>
          <w:numId w:val="48"/>
        </w:numPr>
        <w:rPr>
          <w:rFonts w:eastAsia="Times New Roman"/>
          <w:b/>
          <w:bCs/>
          <w:color w:val="1F497D" w:themeColor="text2"/>
        </w:rPr>
      </w:pPr>
      <w:r w:rsidRPr="007F1327">
        <w:rPr>
          <w:rFonts w:eastAsia="Times New Roman"/>
          <w:b/>
          <w:bCs/>
          <w:color w:val="1F497D" w:themeColor="text2"/>
        </w:rPr>
        <w:t xml:space="preserve">Cleanness of water (color/ density of a sample that is shaken-up) </w:t>
      </w:r>
    </w:p>
    <w:p w:rsidR="007F1327" w:rsidRPr="00AB4C33" w:rsidRDefault="006C325C" w:rsidP="00AB4C33">
      <w:pPr>
        <w:numPr>
          <w:ilvl w:val="0"/>
          <w:numId w:val="48"/>
        </w:numPr>
        <w:rPr>
          <w:rFonts w:eastAsia="Times New Roman"/>
          <w:b/>
          <w:bCs/>
          <w:color w:val="1F497D" w:themeColor="text2"/>
        </w:rPr>
      </w:pPr>
      <w:r w:rsidRPr="00AB4C33">
        <w:rPr>
          <w:rFonts w:eastAsia="Times New Roman"/>
          <w:b/>
          <w:bCs/>
          <w:color w:val="1F497D" w:themeColor="text2"/>
        </w:rPr>
        <w:t>Student work</w:t>
      </w:r>
      <w:r w:rsidR="00602157" w:rsidRPr="00AB4C33">
        <w:rPr>
          <w:rFonts w:eastAsia="Times New Roman"/>
          <w:b/>
          <w:bCs/>
          <w:color w:val="1F497D" w:themeColor="text2"/>
        </w:rPr>
        <w:t>sheet</w:t>
      </w:r>
      <w:r w:rsidR="00AB4C33">
        <w:rPr>
          <w:rFonts w:eastAsia="Times New Roman"/>
          <w:b/>
          <w:bCs/>
          <w:color w:val="1F497D" w:themeColor="text2"/>
        </w:rPr>
        <w:t>, students will be asked to work on</w:t>
      </w:r>
      <w:r w:rsidR="00AB4C33" w:rsidRPr="00AB4C33">
        <w:rPr>
          <w:rFonts w:eastAsia="Times New Roman"/>
          <w:b/>
          <w:bCs/>
          <w:color w:val="1F497D" w:themeColor="text2"/>
        </w:rPr>
        <w:t xml:space="preserve"> their worksheet</w:t>
      </w:r>
      <w:r w:rsidR="00AB4C33">
        <w:rPr>
          <w:rFonts w:eastAsia="Times New Roman"/>
          <w:b/>
          <w:bCs/>
          <w:color w:val="1F497D" w:themeColor="text2"/>
        </w:rPr>
        <w:t xml:space="preserve">. The worksheet includes </w:t>
      </w:r>
      <w:r w:rsidR="00AB4C33" w:rsidRPr="00AB4C33">
        <w:rPr>
          <w:rFonts w:eastAsia="Times New Roman"/>
          <w:b/>
          <w:bCs/>
          <w:color w:val="1F497D" w:themeColor="text2"/>
        </w:rPr>
        <w:t>data collection on the steps the students performed in cleaning up the spill</w:t>
      </w:r>
      <w:r w:rsidR="00AB4C33">
        <w:rPr>
          <w:rFonts w:eastAsia="Times New Roman"/>
          <w:b/>
          <w:bCs/>
          <w:color w:val="1F497D" w:themeColor="text2"/>
        </w:rPr>
        <w:t xml:space="preserve"> and rating</w:t>
      </w:r>
      <w:r w:rsidR="00AB4C33" w:rsidRPr="00AB4C33">
        <w:rPr>
          <w:rFonts w:eastAsia="Times New Roman"/>
          <w:b/>
          <w:bCs/>
          <w:color w:val="1F497D" w:themeColor="text2"/>
        </w:rPr>
        <w:t xml:space="preserve"> their design based on a scale provided</w:t>
      </w:r>
    </w:p>
    <w:p w:rsidR="007F1327" w:rsidRPr="007F1327" w:rsidRDefault="007F1327" w:rsidP="007F1327">
      <w:pPr>
        <w:ind w:left="720"/>
        <w:jc w:val="center"/>
        <w:rPr>
          <w:rFonts w:eastAsia="Times New Roman"/>
          <w:b/>
          <w:bCs/>
          <w:color w:val="1F497D" w:themeColor="text2"/>
        </w:rPr>
      </w:pPr>
    </w:p>
    <w:p w:rsidR="00492666" w:rsidRPr="00E2409B" w:rsidRDefault="004F022E" w:rsidP="001704D7">
      <w:r>
        <w:rPr>
          <w:noProof/>
          <w:lang w:eastAsia="en-US"/>
        </w:rPr>
        <w:pict>
          <v:shape id="Text Box 4" o:spid="_x0000_s1027" type="#_x0000_t202" style="position:absolute;margin-left:-4.5pt;margin-top:5.45pt;width:475.4pt;height:65.4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">
            <v:textbox style="mso-fit-shape-to-text:t">
              <w:txbxContent>
                <w:p w:rsidR="00492666" w:rsidRPr="00E43281" w:rsidRDefault="00492666" w:rsidP="00492666">
                  <w:pPr>
                    <w:rPr>
                      <w:rFonts w:ascii="Arial" w:hAnsi="Arial" w:cs="Arial"/>
                      <w:color w:val="C00000"/>
                      <w:sz w:val="20"/>
                      <w:szCs w:val="20"/>
                    </w:rPr>
                  </w:pPr>
                  <w:r>
                    <w:rPr>
                      <w:rFonts w:ascii="Arial" w:hAnsi="Arial" w:cs="Arial"/>
                      <w:b/>
                      <w:sz w:val="20"/>
                      <w:szCs w:val="20"/>
                    </w:rPr>
                    <w:t>Summative Assessments</w:t>
                  </w:r>
                  <w:r w:rsidR="00E43281">
                    <w:rPr>
                      <w:rFonts w:ascii="Arial" w:hAnsi="Arial" w:cs="Arial"/>
                      <w:b/>
                      <w:sz w:val="20"/>
                      <w:szCs w:val="20"/>
                    </w:rPr>
                    <w:t xml:space="preserve">:  </w:t>
                  </w:r>
                  <w:r w:rsidR="008753F3" w:rsidRPr="008753F3">
                    <w:rPr>
                      <w:rFonts w:ascii="Arial" w:hAnsi="Arial" w:cs="Arial"/>
                      <w:color w:val="C00000"/>
                      <w:sz w:val="20"/>
                      <w:szCs w:val="20"/>
                    </w:rPr>
                    <w:t xml:space="preserve">Prepare a Pre-Test and Post-Test with the input of the RET Teacher. This should be a simple 10-12 question assessment tool.  These questions will cover the content related to the Standards. The Pre and Post Test will be identical. </w:t>
                  </w:r>
                  <w:r w:rsidR="00E43281" w:rsidRPr="00E43281">
                    <w:rPr>
                      <w:rFonts w:ascii="Arial" w:hAnsi="Arial" w:cs="Arial"/>
                      <w:color w:val="C00000"/>
                      <w:sz w:val="20"/>
                      <w:szCs w:val="20"/>
                    </w:rPr>
                    <w:t>The</w:t>
                  </w:r>
                  <w:r w:rsidR="008753F3">
                    <w:rPr>
                      <w:rFonts w:ascii="Arial" w:hAnsi="Arial" w:cs="Arial"/>
                      <w:color w:val="C00000"/>
                      <w:sz w:val="20"/>
                      <w:szCs w:val="20"/>
                    </w:rPr>
                    <w:t xml:space="preserve">re </w:t>
                  </w:r>
                  <w:r w:rsidR="00E43281" w:rsidRPr="00E43281">
                    <w:rPr>
                      <w:rFonts w:ascii="Arial" w:hAnsi="Arial" w:cs="Arial"/>
                      <w:color w:val="C00000"/>
                      <w:sz w:val="20"/>
                      <w:szCs w:val="20"/>
                    </w:rPr>
                    <w:t xml:space="preserve">may be </w:t>
                  </w:r>
                  <w:r w:rsidR="008753F3">
                    <w:rPr>
                      <w:rFonts w:ascii="Arial" w:hAnsi="Arial" w:cs="Arial"/>
                      <w:color w:val="C00000"/>
                      <w:sz w:val="20"/>
                      <w:szCs w:val="20"/>
                    </w:rPr>
                    <w:t xml:space="preserve">several </w:t>
                  </w:r>
                  <w:r w:rsidR="00E43281" w:rsidRPr="00E43281">
                    <w:rPr>
                      <w:rFonts w:ascii="Arial" w:hAnsi="Arial" w:cs="Arial"/>
                      <w:color w:val="C00000"/>
                      <w:sz w:val="20"/>
                      <w:szCs w:val="20"/>
                    </w:rPr>
                    <w:t xml:space="preserve">summative assessments at the end of </w:t>
                  </w:r>
                  <w:r w:rsidR="008753F3">
                    <w:rPr>
                      <w:rFonts w:ascii="Arial" w:hAnsi="Arial" w:cs="Arial"/>
                      <w:color w:val="C00000"/>
                      <w:sz w:val="20"/>
                      <w:szCs w:val="20"/>
                    </w:rPr>
                    <w:t>this</w:t>
                  </w:r>
                  <w:r w:rsidR="00E43281" w:rsidRPr="00E43281">
                    <w:rPr>
                      <w:rFonts w:ascii="Arial" w:hAnsi="Arial" w:cs="Arial"/>
                      <w:color w:val="C00000"/>
                      <w:sz w:val="20"/>
                      <w:szCs w:val="20"/>
                    </w:rPr>
                    <w:t xml:space="preserve"> Activit</w:t>
                  </w:r>
                  <w:r w:rsidR="008753F3">
                    <w:rPr>
                      <w:rFonts w:ascii="Arial" w:hAnsi="Arial" w:cs="Arial"/>
                      <w:color w:val="C00000"/>
                      <w:sz w:val="20"/>
                      <w:szCs w:val="20"/>
                    </w:rPr>
                    <w:t>y. Besides the Pre and Post Tests, the students might create a product for which this is a rubric developed. The rubric is also a summative assessment tool.</w:t>
                  </w:r>
                  <w:r w:rsidR="00290A07">
                    <w:rPr>
                      <w:rFonts w:ascii="Arial" w:hAnsi="Arial" w:cs="Arial"/>
                      <w:color w:val="C00000"/>
                      <w:sz w:val="20"/>
                      <w:szCs w:val="20"/>
                    </w:rPr>
                    <w:t xml:space="preserve">  Link the assessment tools.</w:t>
                  </w:r>
                </w:p>
              </w:txbxContent>
            </v:textbox>
          </v:shape>
        </w:pict>
      </w:r>
    </w:p>
    <w:p w:rsidR="66DD129A" w:rsidRPr="00E2409B" w:rsidRDefault="66DD129A" w:rsidP="66DD129A"/>
    <w:p w:rsidR="00E600FA" w:rsidRPr="00E2409B" w:rsidRDefault="00E600FA" w:rsidP="66DD129A"/>
    <w:p w:rsidR="00E600FA" w:rsidRPr="00E2409B" w:rsidRDefault="00E600FA" w:rsidP="66DD129A"/>
    <w:p w:rsidR="00A43B09" w:rsidRPr="00FB69C4" w:rsidRDefault="00A43B09" w:rsidP="00A43B09">
      <w:pPr>
        <w:rPr>
          <w:rFonts w:eastAsia="Times New Roman"/>
          <w:b/>
          <w:bCs/>
          <w:color w:val="1F497D" w:themeColor="text2"/>
        </w:rPr>
      </w:pPr>
      <w:r w:rsidRPr="00A43B09">
        <w:rPr>
          <w:rFonts w:eastAsia="Times New Roman"/>
          <w:b/>
          <w:bCs/>
          <w:color w:val="1F497D" w:themeColor="text2"/>
        </w:rPr>
        <w:t xml:space="preserve">PRE / POST </w:t>
      </w:r>
      <w:r w:rsidRPr="00FB69C4">
        <w:rPr>
          <w:rFonts w:eastAsia="Times New Roman"/>
          <w:b/>
          <w:bCs/>
          <w:color w:val="1F497D" w:themeColor="text2"/>
        </w:rPr>
        <w:t>–</w:t>
      </w:r>
      <w:r w:rsidRPr="00A43B09">
        <w:rPr>
          <w:rFonts w:eastAsia="Times New Roman"/>
          <w:b/>
          <w:bCs/>
          <w:color w:val="1F497D" w:themeColor="text2"/>
        </w:rPr>
        <w:t>TEST</w:t>
      </w:r>
    </w:p>
    <w:p w:rsidR="00EB1981" w:rsidRDefault="00EB1981" w:rsidP="00EB1981">
      <w:pPr>
        <w:pStyle w:val="ListParagraph"/>
        <w:rPr>
          <w:rFonts w:ascii="Times New Roman" w:eastAsia="Times New Roman" w:hAnsi="Times New Roman" w:cs="Times New Roman"/>
          <w:b/>
          <w:bCs/>
          <w:color w:val="1F497D" w:themeColor="text2"/>
          <w:sz w:val="24"/>
          <w:szCs w:val="24"/>
        </w:rPr>
      </w:pPr>
    </w:p>
    <w:p w:rsidR="00A43B09" w:rsidRPr="00FB69C4" w:rsidRDefault="00A43B09" w:rsidP="00A43B09">
      <w:pPr>
        <w:pStyle w:val="ListParagraph"/>
        <w:numPr>
          <w:ilvl w:val="0"/>
          <w:numId w:val="36"/>
        </w:numPr>
        <w:rPr>
          <w:rFonts w:ascii="Times New Roman" w:eastAsia="Times New Roman" w:hAnsi="Times New Roman" w:cs="Times New Roman"/>
          <w:b/>
          <w:bCs/>
          <w:color w:val="1F497D" w:themeColor="text2"/>
          <w:sz w:val="24"/>
          <w:szCs w:val="24"/>
        </w:rPr>
      </w:pPr>
      <w:r w:rsidRPr="00FB69C4">
        <w:rPr>
          <w:rFonts w:ascii="Times New Roman" w:eastAsia="Times New Roman" w:hAnsi="Times New Roman" w:cs="Times New Roman"/>
          <w:b/>
          <w:bCs/>
          <w:color w:val="1F497D" w:themeColor="text2"/>
          <w:sz w:val="24"/>
          <w:szCs w:val="24"/>
          <w:lang w:eastAsia="ja-JP"/>
        </w:rPr>
        <w:t>Does Water float in oil? And why?  (Mark the correct answer)</w:t>
      </w:r>
    </w:p>
    <w:p w:rsidR="00A43B09" w:rsidRPr="00FB69C4" w:rsidRDefault="00A43B09" w:rsidP="00A43B09">
      <w:pPr>
        <w:pStyle w:val="ListParagraph"/>
        <w:numPr>
          <w:ilvl w:val="0"/>
          <w:numId w:val="37"/>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Yes. Density of water is higher than oil.</w:t>
      </w:r>
    </w:p>
    <w:p w:rsidR="00A43B09" w:rsidRPr="00FB69C4" w:rsidRDefault="00A43B09" w:rsidP="00A43B09">
      <w:pPr>
        <w:pStyle w:val="ListParagraph"/>
        <w:numPr>
          <w:ilvl w:val="0"/>
          <w:numId w:val="37"/>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No. Density of water is higher that oil.</w:t>
      </w:r>
    </w:p>
    <w:p w:rsidR="00A43B09" w:rsidRPr="00FB69C4" w:rsidRDefault="00A43B09" w:rsidP="00A43B09">
      <w:pPr>
        <w:pStyle w:val="ListParagraph"/>
        <w:numPr>
          <w:ilvl w:val="0"/>
          <w:numId w:val="37"/>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Yes. Density of oil is higher than water.</w:t>
      </w:r>
    </w:p>
    <w:p w:rsidR="00A43B09" w:rsidRPr="00FB69C4" w:rsidRDefault="00A43B09" w:rsidP="00A43B09">
      <w:pPr>
        <w:pStyle w:val="ListParagraph"/>
        <w:numPr>
          <w:ilvl w:val="0"/>
          <w:numId w:val="37"/>
        </w:numPr>
        <w:rPr>
          <w:rFonts w:ascii="Times New Roman" w:eastAsia="Times New Roman" w:hAnsi="Times New Roman" w:cs="Times New Roman"/>
          <w:b/>
          <w:bCs/>
          <w:color w:val="1F497D" w:themeColor="text2"/>
          <w:sz w:val="24"/>
          <w:szCs w:val="24"/>
        </w:rPr>
      </w:pPr>
      <w:r w:rsidRPr="00FB69C4">
        <w:rPr>
          <w:rFonts w:asciiTheme="majorBidi" w:eastAsia="Times New Roman" w:hAnsiTheme="majorBidi" w:cstheme="majorBidi"/>
          <w:b/>
          <w:bCs/>
          <w:color w:val="1F497D" w:themeColor="text2"/>
          <w:sz w:val="24"/>
          <w:szCs w:val="24"/>
        </w:rPr>
        <w:t>No. Density of oil is higher than water.</w:t>
      </w:r>
    </w:p>
    <w:p w:rsidR="00A43B09" w:rsidRPr="00A43B09" w:rsidRDefault="00A43B09" w:rsidP="00A43B09">
      <w:pPr>
        <w:shd w:val="clear" w:color="auto" w:fill="FFFFFF"/>
        <w:rPr>
          <w:rFonts w:ascii="Segoe UI" w:eastAsia="Times New Roman" w:hAnsi="Segoe UI" w:cs="Segoe UI"/>
          <w:color w:val="212121"/>
          <w:lang w:eastAsia="en-US"/>
        </w:rPr>
      </w:pPr>
      <w:r w:rsidRPr="00A43B09">
        <w:rPr>
          <w:rFonts w:eastAsia="Times New Roman"/>
          <w:b/>
          <w:bCs/>
          <w:color w:val="44546A"/>
          <w:lang w:eastAsia="en-US"/>
        </w:rPr>
        <w:t> </w:t>
      </w:r>
    </w:p>
    <w:p w:rsidR="00A43B09" w:rsidRPr="00A43B09" w:rsidRDefault="00A43B09" w:rsidP="00A43B09">
      <w:pPr>
        <w:pStyle w:val="ListParagraph"/>
        <w:numPr>
          <w:ilvl w:val="0"/>
          <w:numId w:val="36"/>
        </w:numPr>
        <w:rPr>
          <w:rFonts w:ascii="Times New Roman" w:eastAsia="Times New Roman" w:hAnsi="Times New Roman" w:cs="Times New Roman"/>
          <w:b/>
          <w:bCs/>
          <w:color w:val="1F497D" w:themeColor="text2"/>
          <w:sz w:val="24"/>
          <w:szCs w:val="24"/>
          <w:lang w:eastAsia="ja-JP"/>
        </w:rPr>
      </w:pPr>
      <w:r w:rsidRPr="00A43B09">
        <w:rPr>
          <w:rFonts w:ascii="Times New Roman" w:eastAsia="Times New Roman" w:hAnsi="Times New Roman" w:cs="Times New Roman"/>
          <w:b/>
          <w:bCs/>
          <w:color w:val="1F497D" w:themeColor="text2"/>
          <w:sz w:val="24"/>
          <w:szCs w:val="24"/>
          <w:lang w:eastAsia="ja-JP"/>
        </w:rPr>
        <w:t>Mark True (T) or False (F) for the following:</w:t>
      </w:r>
    </w:p>
    <w:p w:rsidR="00A43B09" w:rsidRPr="00FB69C4" w:rsidRDefault="00A43B09" w:rsidP="00A43B09">
      <w:pPr>
        <w:pStyle w:val="ListParagraph"/>
        <w:numPr>
          <w:ilvl w:val="0"/>
          <w:numId w:val="38"/>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Oil floats on water as oil’s density is HIGHER than water.</w:t>
      </w:r>
    </w:p>
    <w:p w:rsidR="00A43B09" w:rsidRPr="00FB69C4" w:rsidRDefault="00A43B09" w:rsidP="00A43B09">
      <w:pPr>
        <w:pStyle w:val="ListParagraph"/>
        <w:numPr>
          <w:ilvl w:val="0"/>
          <w:numId w:val="38"/>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Small droplets of a liquid are spherical due to surface tension.</w:t>
      </w:r>
    </w:p>
    <w:p w:rsidR="00A43B09" w:rsidRPr="00FB69C4" w:rsidRDefault="00A43B09" w:rsidP="00A43B09">
      <w:pPr>
        <w:pStyle w:val="ListParagraph"/>
        <w:numPr>
          <w:ilvl w:val="0"/>
          <w:numId w:val="38"/>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Soaking up spilled milk with a paper towel is called absorption.</w:t>
      </w:r>
    </w:p>
    <w:p w:rsidR="00A43B09" w:rsidRPr="00A43B09" w:rsidRDefault="00A43B09" w:rsidP="00A43B09">
      <w:pPr>
        <w:shd w:val="clear" w:color="auto" w:fill="FFFFFF"/>
        <w:rPr>
          <w:rFonts w:asciiTheme="majorBidi" w:eastAsia="Times New Roman" w:hAnsiTheme="majorBidi" w:cstheme="majorBidi"/>
          <w:color w:val="212121"/>
          <w:lang w:eastAsia="en-US"/>
        </w:rPr>
      </w:pPr>
      <w:r w:rsidRPr="00A43B09">
        <w:rPr>
          <w:rFonts w:asciiTheme="majorBidi" w:eastAsia="Times New Roman" w:hAnsiTheme="majorBidi" w:cstheme="majorBidi"/>
          <w:b/>
          <w:bCs/>
          <w:color w:val="44546A"/>
          <w:lang w:eastAsia="en-US"/>
        </w:rPr>
        <w:t> </w:t>
      </w:r>
    </w:p>
    <w:p w:rsidR="00A43B09" w:rsidRPr="00FB69C4" w:rsidRDefault="00A43B09" w:rsidP="00A43B09">
      <w:pPr>
        <w:pStyle w:val="ListParagraph"/>
        <w:numPr>
          <w:ilvl w:val="0"/>
          <w:numId w:val="36"/>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lastRenderedPageBreak/>
        <w:t>What effects does oil spill have on the ecosystem of the ocean? (Mark ALL correct answers)</w:t>
      </w:r>
    </w:p>
    <w:p w:rsidR="00A43B09" w:rsidRPr="00FB69C4" w:rsidRDefault="00A43B09" w:rsidP="00A43B09">
      <w:pPr>
        <w:pStyle w:val="ListParagraph"/>
        <w:numPr>
          <w:ilvl w:val="0"/>
          <w:numId w:val="39"/>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Animals ingest oil and this poisons them.</w:t>
      </w:r>
    </w:p>
    <w:p w:rsidR="00A43B09" w:rsidRPr="00FB69C4" w:rsidRDefault="00A43B09" w:rsidP="00A43B09">
      <w:pPr>
        <w:pStyle w:val="ListParagraph"/>
        <w:numPr>
          <w:ilvl w:val="0"/>
          <w:numId w:val="39"/>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Oil spills provides lubrication and helps sea animals.</w:t>
      </w:r>
    </w:p>
    <w:p w:rsidR="00A43B09" w:rsidRPr="00FB69C4" w:rsidRDefault="00A43B09" w:rsidP="00A43B09">
      <w:pPr>
        <w:pStyle w:val="ListParagraph"/>
        <w:numPr>
          <w:ilvl w:val="0"/>
          <w:numId w:val="39"/>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May kill sea birds when their feathers/fur come in contact with oil.</w:t>
      </w:r>
    </w:p>
    <w:p w:rsidR="00A43B09" w:rsidRPr="00FB69C4" w:rsidRDefault="00A43B09" w:rsidP="00A43B09">
      <w:pPr>
        <w:pStyle w:val="ListParagraph"/>
        <w:numPr>
          <w:ilvl w:val="0"/>
          <w:numId w:val="39"/>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All of the above.</w:t>
      </w:r>
    </w:p>
    <w:p w:rsidR="00A43B09" w:rsidRPr="00A43B09" w:rsidRDefault="00A43B09" w:rsidP="00A43B09">
      <w:pPr>
        <w:shd w:val="clear" w:color="auto" w:fill="FFFFFF"/>
        <w:rPr>
          <w:rFonts w:asciiTheme="majorBidi" w:eastAsia="Times New Roman" w:hAnsiTheme="majorBidi" w:cstheme="majorBidi"/>
          <w:color w:val="212121"/>
          <w:lang w:eastAsia="en-US"/>
        </w:rPr>
      </w:pPr>
      <w:r w:rsidRPr="00A43B09">
        <w:rPr>
          <w:rFonts w:asciiTheme="majorBidi" w:eastAsia="Times New Roman" w:hAnsiTheme="majorBidi" w:cstheme="majorBidi"/>
          <w:b/>
          <w:bCs/>
          <w:color w:val="44546A"/>
          <w:lang w:eastAsia="en-US"/>
        </w:rPr>
        <w:t> </w:t>
      </w:r>
    </w:p>
    <w:p w:rsidR="00A43B09" w:rsidRPr="00FB69C4" w:rsidRDefault="00A43B09" w:rsidP="00A43B09">
      <w:pPr>
        <w:pStyle w:val="ListParagraph"/>
        <w:numPr>
          <w:ilvl w:val="0"/>
          <w:numId w:val="36"/>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One recent oil spill that has had devastating effects is the BP Oil Spill in 2010. What are some ways to clean up oil spills in general?</w:t>
      </w:r>
    </w:p>
    <w:p w:rsidR="00A43B09" w:rsidRPr="00FB69C4" w:rsidRDefault="00A43B09" w:rsidP="00A43B09">
      <w:pPr>
        <w:pStyle w:val="ListParagraph"/>
        <w:numPr>
          <w:ilvl w:val="0"/>
          <w:numId w:val="40"/>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Absorb</w:t>
      </w:r>
      <w:r w:rsidR="00D935DA">
        <w:rPr>
          <w:rFonts w:asciiTheme="majorBidi" w:eastAsia="Times New Roman" w:hAnsiTheme="majorBidi" w:cstheme="majorBidi"/>
          <w:b/>
          <w:bCs/>
          <w:color w:val="1F497D" w:themeColor="text2"/>
          <w:sz w:val="24"/>
          <w:szCs w:val="24"/>
        </w:rPr>
        <w:t>ing</w:t>
      </w:r>
      <w:r w:rsidRPr="00FB69C4">
        <w:rPr>
          <w:rFonts w:asciiTheme="majorBidi" w:eastAsia="Times New Roman" w:hAnsiTheme="majorBidi" w:cstheme="majorBidi"/>
          <w:b/>
          <w:bCs/>
          <w:color w:val="1F497D" w:themeColor="text2"/>
          <w:sz w:val="24"/>
          <w:szCs w:val="24"/>
        </w:rPr>
        <w:t xml:space="preserve"> the oil using absorbents.</w:t>
      </w:r>
    </w:p>
    <w:p w:rsidR="00A43B09" w:rsidRPr="00FB69C4" w:rsidRDefault="00A43B09" w:rsidP="00A43B09">
      <w:pPr>
        <w:pStyle w:val="ListParagraph"/>
        <w:numPr>
          <w:ilvl w:val="0"/>
          <w:numId w:val="40"/>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Skimming the oil from the water.</w:t>
      </w:r>
    </w:p>
    <w:p w:rsidR="00A43B09" w:rsidRPr="00FB69C4" w:rsidRDefault="00A43B09" w:rsidP="00A43B09">
      <w:pPr>
        <w:pStyle w:val="ListParagraph"/>
        <w:numPr>
          <w:ilvl w:val="0"/>
          <w:numId w:val="40"/>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Adding Chemical dispersant to the oil.</w:t>
      </w:r>
    </w:p>
    <w:p w:rsidR="00A43B09" w:rsidRPr="00FB69C4" w:rsidRDefault="00A43B09" w:rsidP="00A43B09">
      <w:pPr>
        <w:pStyle w:val="ListParagraph"/>
        <w:numPr>
          <w:ilvl w:val="0"/>
          <w:numId w:val="40"/>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None of the above.</w:t>
      </w:r>
    </w:p>
    <w:p w:rsidR="00A43B09" w:rsidRPr="00FB69C4" w:rsidRDefault="00A43B09" w:rsidP="00A43B09">
      <w:pPr>
        <w:pStyle w:val="ListParagraph"/>
        <w:numPr>
          <w:ilvl w:val="0"/>
          <w:numId w:val="40"/>
        </w:numPr>
        <w:rPr>
          <w:rFonts w:asciiTheme="majorBidi" w:eastAsia="Times New Roman" w:hAnsiTheme="majorBidi" w:cstheme="majorBidi"/>
          <w:b/>
          <w:bCs/>
          <w:color w:val="1F497D" w:themeColor="text2"/>
          <w:sz w:val="24"/>
          <w:szCs w:val="24"/>
        </w:rPr>
      </w:pPr>
      <w:r w:rsidRPr="00FB69C4">
        <w:rPr>
          <w:rFonts w:asciiTheme="majorBidi" w:eastAsia="Times New Roman" w:hAnsiTheme="majorBidi" w:cstheme="majorBidi"/>
          <w:b/>
          <w:bCs/>
          <w:color w:val="1F497D" w:themeColor="text2"/>
          <w:sz w:val="24"/>
          <w:szCs w:val="24"/>
        </w:rPr>
        <w:t>All of the above.</w:t>
      </w:r>
    </w:p>
    <w:tbl>
      <w:tblPr>
        <w:tblStyle w:val="TableGrid"/>
        <w:tblpPr w:leftFromText="180" w:rightFromText="180" w:vertAnchor="text" w:horzAnchor="margin" w:tblpY="122"/>
        <w:tblW w:w="0" w:type="auto"/>
        <w:tblLook w:val="04A0"/>
      </w:tblPr>
      <w:tblGrid>
        <w:gridCol w:w="9576"/>
      </w:tblGrid>
      <w:tr w:rsidR="008753F3" w:rsidRPr="00E2409B" w:rsidTr="00290A07">
        <w:trPr>
          <w:trHeight w:val="680"/>
        </w:trPr>
        <w:tc>
          <w:tcPr>
            <w:tcW w:w="9576" w:type="dxa"/>
          </w:tcPr>
          <w:p w:rsidR="008753F3" w:rsidRPr="00E2409B" w:rsidRDefault="008753F3" w:rsidP="008753F3">
            <w:pPr>
              <w:rPr>
                <w:color w:val="C00000"/>
              </w:rPr>
            </w:pPr>
            <w:r w:rsidRPr="00E2409B">
              <w:rPr>
                <w:b/>
              </w:rPr>
              <w:t xml:space="preserve">Differentiation: </w:t>
            </w:r>
            <w:r w:rsidRPr="00E2409B">
              <w:rPr>
                <w:color w:val="C00000"/>
              </w:rPr>
              <w:t>Describe how you modified parts of the Lesson to support the needs of different learners.</w:t>
            </w:r>
            <w:r w:rsidR="00D26BE5">
              <w:rPr>
                <w:color w:val="C00000"/>
              </w:rPr>
              <w:t xml:space="preserve"> </w:t>
            </w:r>
            <w:r w:rsidRPr="00E2409B">
              <w:rPr>
                <w:color w:val="C00000"/>
              </w:rPr>
              <w:t>Refer to Activity Template for details.</w:t>
            </w:r>
          </w:p>
        </w:tc>
      </w:tr>
    </w:tbl>
    <w:p w:rsidR="008753F3" w:rsidRPr="00E2409B" w:rsidRDefault="008753F3" w:rsidP="001704D7"/>
    <w:p w:rsidR="00B81D1D" w:rsidRPr="009C3B20" w:rsidRDefault="00231426" w:rsidP="009C3B20">
      <w:pPr>
        <w:jc w:val="both"/>
        <w:rPr>
          <w:rFonts w:asciiTheme="majorBidi" w:eastAsia="Times New Roman" w:hAnsiTheme="majorBidi" w:cstheme="majorBidi"/>
          <w:b/>
          <w:bCs/>
          <w:color w:val="1F497D" w:themeColor="text2"/>
          <w:lang w:eastAsia="en-US"/>
        </w:rPr>
      </w:pPr>
      <w:r>
        <w:rPr>
          <w:rFonts w:asciiTheme="majorBidi" w:eastAsia="Times New Roman" w:hAnsiTheme="majorBidi" w:cstheme="majorBidi"/>
          <w:b/>
          <w:bCs/>
          <w:color w:val="1F497D" w:themeColor="text2"/>
          <w:lang w:eastAsia="en-US"/>
        </w:rPr>
        <w:t>According to students learning</w:t>
      </w:r>
      <w:r w:rsidRPr="00231426">
        <w:rPr>
          <w:rFonts w:asciiTheme="majorBidi" w:eastAsia="Times New Roman" w:hAnsiTheme="majorBidi" w:cstheme="majorBidi"/>
          <w:b/>
          <w:bCs/>
          <w:color w:val="1F497D" w:themeColor="text2"/>
          <w:lang w:eastAsia="en-US"/>
        </w:rPr>
        <w:t xml:space="preserve"> needs,</w:t>
      </w:r>
      <w:r>
        <w:rPr>
          <w:rFonts w:asciiTheme="majorBidi" w:eastAsia="Times New Roman" w:hAnsiTheme="majorBidi" w:cstheme="majorBidi"/>
          <w:b/>
          <w:bCs/>
          <w:color w:val="1F497D" w:themeColor="text2"/>
          <w:lang w:eastAsia="en-US"/>
        </w:rPr>
        <w:t xml:space="preserve"> the materials available to use </w:t>
      </w:r>
      <w:r w:rsidR="004F3657">
        <w:rPr>
          <w:rFonts w:asciiTheme="majorBidi" w:eastAsia="Times New Roman" w:hAnsiTheme="majorBidi" w:cstheme="majorBidi"/>
          <w:b/>
          <w:bCs/>
          <w:color w:val="1F497D" w:themeColor="text2"/>
          <w:lang w:eastAsia="en-US"/>
        </w:rPr>
        <w:t>were grou</w:t>
      </w:r>
      <w:r w:rsidR="00064C56">
        <w:rPr>
          <w:rFonts w:asciiTheme="majorBidi" w:eastAsia="Times New Roman" w:hAnsiTheme="majorBidi" w:cstheme="majorBidi"/>
          <w:b/>
          <w:bCs/>
          <w:color w:val="1F497D" w:themeColor="text2"/>
          <w:lang w:eastAsia="en-US"/>
        </w:rPr>
        <w:t>ped into three groups</w:t>
      </w:r>
      <w:r w:rsidRPr="00231426">
        <w:rPr>
          <w:rFonts w:asciiTheme="majorBidi" w:eastAsia="Times New Roman" w:hAnsiTheme="majorBidi" w:cstheme="majorBidi"/>
          <w:b/>
          <w:bCs/>
          <w:color w:val="1F497D" w:themeColor="text2"/>
          <w:lang w:eastAsia="en-US"/>
        </w:rPr>
        <w:t xml:space="preserve"> intended to help all learners either meet the intent of the standard of the lesson. Thus, </w:t>
      </w:r>
      <w:r w:rsidR="00064C56">
        <w:rPr>
          <w:rFonts w:asciiTheme="majorBidi" w:eastAsia="Times New Roman" w:hAnsiTheme="majorBidi" w:cstheme="majorBidi"/>
          <w:b/>
          <w:bCs/>
          <w:color w:val="1F497D" w:themeColor="text2"/>
          <w:lang w:eastAsia="en-US"/>
        </w:rPr>
        <w:t>students’ thoughts were directed to think of the best possible material used from each group rather than focusing their attention to a particular material.</w:t>
      </w:r>
    </w:p>
    <w:tbl>
      <w:tblPr>
        <w:tblStyle w:val="TableGrid"/>
        <w:tblpPr w:leftFromText="180" w:rightFromText="180" w:vertAnchor="text" w:horzAnchor="margin" w:tblpY="327"/>
        <w:tblW w:w="9598" w:type="dxa"/>
        <w:tblLook w:val="04A0"/>
      </w:tblPr>
      <w:tblGrid>
        <w:gridCol w:w="9598"/>
      </w:tblGrid>
      <w:tr w:rsidR="00492666" w:rsidRPr="00E2409B" w:rsidTr="00290A07">
        <w:trPr>
          <w:trHeight w:val="351"/>
        </w:trPr>
        <w:tc>
          <w:tcPr>
            <w:tcW w:w="9598" w:type="dxa"/>
          </w:tcPr>
          <w:p w:rsidR="00F32DE4" w:rsidRPr="00E2409B" w:rsidRDefault="00F32DE4" w:rsidP="00F32DE4">
            <w:pPr>
              <w:rPr>
                <w:color w:val="C00000"/>
              </w:rPr>
            </w:pPr>
            <w:r w:rsidRPr="00E2409B">
              <w:rPr>
                <w:b/>
              </w:rPr>
              <w:t xml:space="preserve">Reflection:  </w:t>
            </w:r>
            <w:r w:rsidRPr="00E2409B">
              <w:rPr>
                <w:color w:val="C00000"/>
              </w:rPr>
              <w:t xml:space="preserve">Reflect upon the successes and shortcomings of the </w:t>
            </w:r>
            <w:r w:rsidR="00290A07" w:rsidRPr="00E2409B">
              <w:rPr>
                <w:color w:val="C00000"/>
              </w:rPr>
              <w:t>Activity</w:t>
            </w:r>
            <w:r w:rsidRPr="00E2409B">
              <w:rPr>
                <w:color w:val="C00000"/>
              </w:rPr>
              <w:t>.</w:t>
            </w:r>
            <w:r w:rsidR="00290A07" w:rsidRPr="00E2409B">
              <w:rPr>
                <w:color w:val="C00000"/>
              </w:rPr>
              <w:t xml:space="preserve">  This is done after the Activity is implemented.</w:t>
            </w:r>
          </w:p>
          <w:p w:rsidR="00F32DE4" w:rsidRPr="00E2409B" w:rsidRDefault="00F32DE4" w:rsidP="00492666"/>
        </w:tc>
      </w:tr>
    </w:tbl>
    <w:p w:rsidR="00F32DE4" w:rsidRDefault="00F32DE4" w:rsidP="00F32DE4"/>
    <w:p w:rsidR="009C3B20" w:rsidRDefault="009C3B20" w:rsidP="00F32DE4">
      <w:pPr>
        <w:rPr>
          <w:rFonts w:asciiTheme="majorBidi" w:eastAsia="Times New Roman" w:hAnsiTheme="majorBidi" w:cstheme="majorBidi"/>
          <w:b/>
          <w:bCs/>
          <w:color w:val="1F497D" w:themeColor="text2"/>
          <w:lang w:eastAsia="en-US"/>
        </w:rPr>
      </w:pPr>
    </w:p>
    <w:p w:rsidR="004F022E" w:rsidRPr="00D86E7A" w:rsidRDefault="009C3B20" w:rsidP="00D86E7A">
      <w:pPr>
        <w:rPr>
          <w:rFonts w:asciiTheme="majorBidi" w:eastAsia="Times New Roman" w:hAnsiTheme="majorBidi" w:cstheme="majorBidi"/>
          <w:b/>
          <w:bCs/>
          <w:color w:val="1F497D" w:themeColor="text2"/>
          <w:lang w:eastAsia="en-US"/>
        </w:rPr>
      </w:pPr>
      <w:r w:rsidRPr="009C3B20">
        <w:rPr>
          <w:rFonts w:asciiTheme="majorBidi" w:eastAsia="Times New Roman" w:hAnsiTheme="majorBidi" w:cstheme="majorBidi"/>
          <w:b/>
          <w:bCs/>
          <w:color w:val="1F497D" w:themeColor="text2"/>
          <w:lang w:eastAsia="en-US"/>
        </w:rPr>
        <w:t xml:space="preserve">After the activity is taught, </w:t>
      </w:r>
      <w:r>
        <w:rPr>
          <w:rFonts w:asciiTheme="majorBidi" w:eastAsia="Times New Roman" w:hAnsiTheme="majorBidi" w:cstheme="majorBidi"/>
          <w:b/>
          <w:bCs/>
          <w:color w:val="1F497D" w:themeColor="text2"/>
          <w:lang w:eastAsia="en-US"/>
        </w:rPr>
        <w:t xml:space="preserve">students were able to gain environmental safety knowledge and were scaling up their thoughts to a larger scale solution for such a disaster. If I could change the lesson, I would </w:t>
      </w:r>
      <w:r w:rsidR="00D86E7A">
        <w:rPr>
          <w:rFonts w:asciiTheme="majorBidi" w:eastAsia="Times New Roman" w:hAnsiTheme="majorBidi" w:cstheme="majorBidi"/>
          <w:b/>
          <w:bCs/>
          <w:color w:val="1F497D" w:themeColor="text2"/>
          <w:lang w:eastAsia="en-US"/>
        </w:rPr>
        <w:t xml:space="preserve">make a better use of teamwork by changing the student grouping chart and giving individual tasks for each team member. I would also </w:t>
      </w:r>
      <w:r w:rsidR="008A1A34">
        <w:rPr>
          <w:rFonts w:asciiTheme="majorBidi" w:eastAsia="Times New Roman" w:hAnsiTheme="majorBidi" w:cstheme="majorBidi"/>
          <w:b/>
          <w:bCs/>
          <w:color w:val="1F497D" w:themeColor="text2"/>
          <w:lang w:eastAsia="en-US"/>
        </w:rPr>
        <w:t xml:space="preserve">further </w:t>
      </w:r>
      <w:r w:rsidR="00D86E7A">
        <w:rPr>
          <w:rFonts w:asciiTheme="majorBidi" w:eastAsia="Times New Roman" w:hAnsiTheme="majorBidi" w:cstheme="majorBidi"/>
          <w:b/>
          <w:bCs/>
          <w:color w:val="1F497D" w:themeColor="text2"/>
          <w:lang w:eastAsia="en-US"/>
        </w:rPr>
        <w:t>re-group the m</w:t>
      </w:r>
      <w:r w:rsidR="007B7E70" w:rsidRPr="00D86E7A">
        <w:rPr>
          <w:rFonts w:asciiTheme="majorBidi" w:eastAsia="Times New Roman" w:hAnsiTheme="majorBidi" w:cstheme="majorBidi"/>
          <w:b/>
          <w:bCs/>
          <w:color w:val="1F497D" w:themeColor="text2"/>
          <w:lang w:eastAsia="en-US"/>
        </w:rPr>
        <w:t>aterial selection</w:t>
      </w:r>
      <w:r w:rsidR="00D86E7A">
        <w:rPr>
          <w:rFonts w:asciiTheme="majorBidi" w:eastAsia="Times New Roman" w:hAnsiTheme="majorBidi" w:cstheme="majorBidi"/>
          <w:b/>
          <w:bCs/>
          <w:color w:val="1F497D" w:themeColor="text2"/>
          <w:lang w:eastAsia="en-US"/>
        </w:rPr>
        <w:t xml:space="preserve"> groups </w:t>
      </w:r>
      <w:r w:rsidR="00E0182D">
        <w:rPr>
          <w:rFonts w:asciiTheme="majorBidi" w:eastAsia="Times New Roman" w:hAnsiTheme="majorBidi" w:cstheme="majorBidi"/>
          <w:b/>
          <w:bCs/>
          <w:color w:val="1F497D" w:themeColor="text2"/>
          <w:lang w:eastAsia="en-US"/>
        </w:rPr>
        <w:t>based on</w:t>
      </w:r>
      <w:r w:rsidR="008A1A34">
        <w:rPr>
          <w:rFonts w:asciiTheme="majorBidi" w:eastAsia="Times New Roman" w:hAnsiTheme="majorBidi" w:cstheme="majorBidi"/>
          <w:b/>
          <w:bCs/>
          <w:color w:val="1F497D" w:themeColor="text2"/>
          <w:lang w:eastAsia="en-US"/>
        </w:rPr>
        <w:t xml:space="preserve"> absorbance/containing material and limit the number of materials in each group to direct the students’ attention to some of the materials that could have been effective in the cleaning process but students did not select when performing the activity.</w:t>
      </w:r>
      <w:bookmarkStart w:id="0" w:name="_GoBack"/>
      <w:bookmarkEnd w:id="0"/>
    </w:p>
    <w:p w:rsidR="00D86E7A" w:rsidRDefault="00D86E7A" w:rsidP="009C3B20">
      <w:pPr>
        <w:rPr>
          <w:rFonts w:asciiTheme="majorBidi" w:eastAsia="Times New Roman" w:hAnsiTheme="majorBidi" w:cstheme="majorBidi"/>
          <w:b/>
          <w:bCs/>
          <w:color w:val="1F497D" w:themeColor="text2"/>
          <w:lang w:eastAsia="en-US"/>
        </w:rPr>
      </w:pPr>
    </w:p>
    <w:p w:rsidR="009D196A" w:rsidRPr="009C3B20" w:rsidRDefault="009D196A" w:rsidP="009C3B20">
      <w:pPr>
        <w:rPr>
          <w:rFonts w:asciiTheme="majorBidi" w:eastAsia="Times New Roman" w:hAnsiTheme="majorBidi" w:cstheme="majorBidi"/>
          <w:b/>
          <w:bCs/>
          <w:color w:val="1F497D" w:themeColor="text2"/>
          <w:lang w:eastAsia="en-US"/>
        </w:rPr>
      </w:pPr>
      <w:r>
        <w:rPr>
          <w:rFonts w:asciiTheme="majorBidi" w:eastAsia="Times New Roman" w:hAnsiTheme="majorBidi" w:cstheme="majorBidi"/>
          <w:b/>
          <w:bCs/>
          <w:noProof/>
          <w:color w:val="1F497D" w:themeColor="text2"/>
          <w:lang w:eastAsia="en-US"/>
        </w:rPr>
        <w:lastRenderedPageBreak/>
        <w:drawing>
          <wp:inline distT="0" distB="0" distL="0" distR="0">
            <wp:extent cx="5943600" cy="2261152"/>
            <wp:effectExtent l="19050" t="19050" r="19050" b="2484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2261152"/>
                    </a:xfrm>
                    <a:prstGeom prst="rect">
                      <a:avLst/>
                    </a:prstGeom>
                    <a:noFill/>
                    <a:ln w="3175">
                      <a:solidFill>
                        <a:schemeClr val="tx1"/>
                      </a:solidFill>
                      <a:miter lim="800000"/>
                      <a:headEnd/>
                      <a:tailEnd/>
                    </a:ln>
                  </pic:spPr>
                </pic:pic>
              </a:graphicData>
            </a:graphic>
          </wp:inline>
        </w:drawing>
      </w:r>
    </w:p>
    <w:sectPr w:rsidR="009D196A" w:rsidRPr="009C3B20" w:rsidSect="00082A60">
      <w:headerReference w:type="default" r:id="rId12"/>
      <w:footerReference w:type="default" r:id="rId13"/>
      <w:pgSz w:w="12240" w:h="15840"/>
      <w:pgMar w:top="1080" w:right="1440" w:bottom="108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DD" w:rsidRDefault="00167CDD" w:rsidP="005F7C59">
      <w:r>
        <w:separator/>
      </w:r>
    </w:p>
  </w:endnote>
  <w:endnote w:type="continuationSeparator" w:id="0">
    <w:p w:rsidR="00167CDD" w:rsidRDefault="00167CDD" w:rsidP="005F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31885"/>
      <w:docPartObj>
        <w:docPartGallery w:val="Page Numbers (Bottom of Page)"/>
        <w:docPartUnique/>
      </w:docPartObj>
    </w:sdtPr>
    <w:sdtEndPr>
      <w:rPr>
        <w:noProof/>
      </w:rPr>
    </w:sdtEndPr>
    <w:sdtContent>
      <w:p w:rsidR="001957A1" w:rsidRDefault="004F022E">
        <w:pPr>
          <w:pStyle w:val="Footer"/>
          <w:jc w:val="center"/>
        </w:pPr>
        <w:r>
          <w:fldChar w:fldCharType="begin"/>
        </w:r>
        <w:r w:rsidR="001957A1">
          <w:instrText xml:space="preserve"> PAGE   \* MERGEFORMAT </w:instrText>
        </w:r>
        <w:r>
          <w:fldChar w:fldCharType="separate"/>
        </w:r>
        <w:r w:rsidR="009D196A">
          <w:rPr>
            <w:noProof/>
          </w:rPr>
          <w:t>5</w:t>
        </w:r>
        <w:r>
          <w:rPr>
            <w:noProof/>
          </w:rPr>
          <w:fldChar w:fldCharType="end"/>
        </w:r>
        <w:r w:rsidR="004301D3">
          <w:rPr>
            <w:noProof/>
          </w:rPr>
          <w:tab/>
        </w:r>
        <w:r w:rsidR="004301D3">
          <w:rPr>
            <w:noProof/>
          </w:rPr>
          <w:tab/>
          <w:t>Revised: 062813</w:t>
        </w:r>
      </w:p>
    </w:sdtContent>
  </w:sdt>
  <w:p w:rsidR="00767EAD" w:rsidRDefault="00767E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DD" w:rsidRDefault="00167CDD" w:rsidP="005F7C59">
      <w:r>
        <w:separator/>
      </w:r>
    </w:p>
  </w:footnote>
  <w:footnote w:type="continuationSeparator" w:id="0">
    <w:p w:rsidR="00167CDD" w:rsidRDefault="00167CDD" w:rsidP="005F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281" w:rsidRDefault="0014643D" w:rsidP="00AF0096">
    <w:pPr>
      <w:pStyle w:val="Header"/>
      <w:ind w:left="-90"/>
    </w:pPr>
    <w:r>
      <w:rPr>
        <w:noProof/>
        <w:lang w:eastAsia="en-US"/>
      </w:rPr>
      <w:drawing>
        <wp:anchor distT="0" distB="0" distL="114300" distR="114300" simplePos="0" relativeHeight="251658240" behindDoc="1" locked="0" layoutInCell="1" allowOverlap="1">
          <wp:simplePos x="0" y="0"/>
          <wp:positionH relativeFrom="column">
            <wp:posOffset>-94615</wp:posOffset>
          </wp:positionH>
          <wp:positionV relativeFrom="paragraph">
            <wp:posOffset>-53975</wp:posOffset>
          </wp:positionV>
          <wp:extent cx="6126480" cy="594360"/>
          <wp:effectExtent l="0" t="0" r="7620" b="0"/>
          <wp:wrapTight wrapText="bothSides">
            <wp:wrapPolygon edited="0">
              <wp:start x="0" y="0"/>
              <wp:lineTo x="0" y="20769"/>
              <wp:lineTo x="21560" y="20769"/>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6480" cy="594360"/>
                  </a:xfrm>
                  <a:prstGeom prst="rect">
                    <a:avLst/>
                  </a:prstGeom>
                </pic:spPr>
              </pic:pic>
            </a:graphicData>
          </a:graphic>
        </wp:anchor>
      </w:drawing>
    </w:r>
  </w:p>
  <w:p w:rsidR="0014643D" w:rsidRDefault="0014643D" w:rsidP="003E1CF3">
    <w:pPr>
      <w:pStyle w:val="Header"/>
      <w:rPr>
        <w:sz w:val="16"/>
      </w:rPr>
    </w:pPr>
  </w:p>
  <w:p w:rsidR="00AF0096" w:rsidRDefault="00AF0096" w:rsidP="003E1CF3">
    <w:pPr>
      <w:pStyle w:val="Header"/>
      <w:rPr>
        <w:sz w:val="16"/>
      </w:rPr>
    </w:pPr>
  </w:p>
  <w:p w:rsidR="00AF0096" w:rsidRDefault="00AF0096" w:rsidP="003E1CF3">
    <w:pPr>
      <w:pStyle w:val="Header"/>
      <w:rPr>
        <w:sz w:val="16"/>
      </w:rPr>
    </w:pPr>
  </w:p>
  <w:p w:rsidR="00AF0096" w:rsidRPr="0014643D" w:rsidRDefault="00AF0096" w:rsidP="003E1CF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70D"/>
    <w:multiLevelType w:val="hybridMultilevel"/>
    <w:tmpl w:val="F67A3F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11277"/>
    <w:multiLevelType w:val="hybridMultilevel"/>
    <w:tmpl w:val="34FAE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56C40"/>
    <w:multiLevelType w:val="hybridMultilevel"/>
    <w:tmpl w:val="F0963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4B79"/>
    <w:multiLevelType w:val="hybridMultilevel"/>
    <w:tmpl w:val="3EF841F4"/>
    <w:lvl w:ilvl="0" w:tplc="B4FE24BE">
      <w:start w:val="1"/>
      <w:numFmt w:val="decimal"/>
      <w:lvlText w:val="%1."/>
      <w:lvlJc w:val="left"/>
      <w:pPr>
        <w:ind w:left="720" w:hanging="360"/>
      </w:pPr>
    </w:lvl>
    <w:lvl w:ilvl="1" w:tplc="D6FACCDA">
      <w:start w:val="1"/>
      <w:numFmt w:val="lowerLetter"/>
      <w:lvlText w:val="%2."/>
      <w:lvlJc w:val="left"/>
      <w:pPr>
        <w:ind w:left="1440" w:hanging="360"/>
      </w:pPr>
    </w:lvl>
    <w:lvl w:ilvl="2" w:tplc="55F61296">
      <w:start w:val="1"/>
      <w:numFmt w:val="lowerRoman"/>
      <w:lvlText w:val="%3."/>
      <w:lvlJc w:val="right"/>
      <w:pPr>
        <w:ind w:left="2160" w:hanging="180"/>
      </w:pPr>
    </w:lvl>
    <w:lvl w:ilvl="3" w:tplc="69BCAB1A">
      <w:start w:val="1"/>
      <w:numFmt w:val="decimal"/>
      <w:lvlText w:val="%4."/>
      <w:lvlJc w:val="left"/>
      <w:pPr>
        <w:ind w:left="2880" w:hanging="360"/>
      </w:pPr>
    </w:lvl>
    <w:lvl w:ilvl="4" w:tplc="7FE4B434">
      <w:start w:val="1"/>
      <w:numFmt w:val="lowerLetter"/>
      <w:lvlText w:val="%5."/>
      <w:lvlJc w:val="left"/>
      <w:pPr>
        <w:ind w:left="3600" w:hanging="360"/>
      </w:pPr>
    </w:lvl>
    <w:lvl w:ilvl="5" w:tplc="B8CCE75C">
      <w:start w:val="1"/>
      <w:numFmt w:val="lowerRoman"/>
      <w:lvlText w:val="%6."/>
      <w:lvlJc w:val="right"/>
      <w:pPr>
        <w:ind w:left="4320" w:hanging="180"/>
      </w:pPr>
    </w:lvl>
    <w:lvl w:ilvl="6" w:tplc="5E66046C">
      <w:start w:val="1"/>
      <w:numFmt w:val="decimal"/>
      <w:lvlText w:val="%7."/>
      <w:lvlJc w:val="left"/>
      <w:pPr>
        <w:ind w:left="5040" w:hanging="360"/>
      </w:pPr>
    </w:lvl>
    <w:lvl w:ilvl="7" w:tplc="0046D60C">
      <w:start w:val="1"/>
      <w:numFmt w:val="lowerLetter"/>
      <w:lvlText w:val="%8."/>
      <w:lvlJc w:val="left"/>
      <w:pPr>
        <w:ind w:left="5760" w:hanging="360"/>
      </w:pPr>
    </w:lvl>
    <w:lvl w:ilvl="8" w:tplc="3B42C212">
      <w:start w:val="1"/>
      <w:numFmt w:val="lowerRoman"/>
      <w:lvlText w:val="%9."/>
      <w:lvlJc w:val="right"/>
      <w:pPr>
        <w:ind w:left="6480" w:hanging="180"/>
      </w:pPr>
    </w:lvl>
  </w:abstractNum>
  <w:abstractNum w:abstractNumId="4">
    <w:nsid w:val="09EA1836"/>
    <w:multiLevelType w:val="hybridMultilevel"/>
    <w:tmpl w:val="1820F9BA"/>
    <w:lvl w:ilvl="0" w:tplc="04090011">
      <w:start w:val="1"/>
      <w:numFmt w:val="decimal"/>
      <w:lvlText w:val="%1)"/>
      <w:lvlJc w:val="left"/>
      <w:pPr>
        <w:ind w:left="720" w:hanging="360"/>
      </w:pPr>
    </w:lvl>
    <w:lvl w:ilvl="1" w:tplc="4BFC5E40">
      <w:start w:val="1"/>
      <w:numFmt w:val="lowerLetter"/>
      <w:lvlText w:val="%2."/>
      <w:lvlJc w:val="left"/>
      <w:pPr>
        <w:ind w:left="1440" w:hanging="360"/>
      </w:pPr>
    </w:lvl>
    <w:lvl w:ilvl="2" w:tplc="35F08CEE">
      <w:start w:val="1"/>
      <w:numFmt w:val="lowerRoman"/>
      <w:lvlText w:val="%3."/>
      <w:lvlJc w:val="right"/>
      <w:pPr>
        <w:ind w:left="2160" w:hanging="180"/>
      </w:pPr>
    </w:lvl>
    <w:lvl w:ilvl="3" w:tplc="273A674E">
      <w:start w:val="1"/>
      <w:numFmt w:val="decimal"/>
      <w:lvlText w:val="%4."/>
      <w:lvlJc w:val="left"/>
      <w:pPr>
        <w:ind w:left="2880" w:hanging="360"/>
      </w:pPr>
    </w:lvl>
    <w:lvl w:ilvl="4" w:tplc="7C4ACA5A">
      <w:start w:val="1"/>
      <w:numFmt w:val="lowerLetter"/>
      <w:lvlText w:val="%5."/>
      <w:lvlJc w:val="left"/>
      <w:pPr>
        <w:ind w:left="3600" w:hanging="360"/>
      </w:pPr>
    </w:lvl>
    <w:lvl w:ilvl="5" w:tplc="8FCAA27E">
      <w:start w:val="1"/>
      <w:numFmt w:val="lowerRoman"/>
      <w:lvlText w:val="%6."/>
      <w:lvlJc w:val="right"/>
      <w:pPr>
        <w:ind w:left="4320" w:hanging="180"/>
      </w:pPr>
    </w:lvl>
    <w:lvl w:ilvl="6" w:tplc="62EC5D52">
      <w:start w:val="1"/>
      <w:numFmt w:val="decimal"/>
      <w:lvlText w:val="%7."/>
      <w:lvlJc w:val="left"/>
      <w:pPr>
        <w:ind w:left="5040" w:hanging="360"/>
      </w:pPr>
    </w:lvl>
    <w:lvl w:ilvl="7" w:tplc="70947D00">
      <w:start w:val="1"/>
      <w:numFmt w:val="lowerLetter"/>
      <w:lvlText w:val="%8."/>
      <w:lvlJc w:val="left"/>
      <w:pPr>
        <w:ind w:left="5760" w:hanging="360"/>
      </w:pPr>
    </w:lvl>
    <w:lvl w:ilvl="8" w:tplc="F0EC14A2">
      <w:start w:val="1"/>
      <w:numFmt w:val="lowerRoman"/>
      <w:lvlText w:val="%9."/>
      <w:lvlJc w:val="right"/>
      <w:pPr>
        <w:ind w:left="6480" w:hanging="180"/>
      </w:pPr>
    </w:lvl>
  </w:abstractNum>
  <w:abstractNum w:abstractNumId="5">
    <w:nsid w:val="0A8B1E14"/>
    <w:multiLevelType w:val="hybridMultilevel"/>
    <w:tmpl w:val="552CE62C"/>
    <w:lvl w:ilvl="0" w:tplc="04090011">
      <w:start w:val="1"/>
      <w:numFmt w:val="decimal"/>
      <w:lvlText w:val="%1)"/>
      <w:lvlJc w:val="left"/>
      <w:pPr>
        <w:ind w:left="720" w:hanging="360"/>
      </w:pPr>
    </w:lvl>
    <w:lvl w:ilvl="1" w:tplc="82FC6F74">
      <w:start w:val="1"/>
      <w:numFmt w:val="lowerLetter"/>
      <w:lvlText w:val="%2."/>
      <w:lvlJc w:val="left"/>
      <w:pPr>
        <w:ind w:left="1440" w:hanging="360"/>
      </w:pPr>
    </w:lvl>
    <w:lvl w:ilvl="2" w:tplc="2E503E4E">
      <w:start w:val="1"/>
      <w:numFmt w:val="lowerRoman"/>
      <w:lvlText w:val="%3."/>
      <w:lvlJc w:val="right"/>
      <w:pPr>
        <w:ind w:left="2160" w:hanging="180"/>
      </w:pPr>
    </w:lvl>
    <w:lvl w:ilvl="3" w:tplc="C4DEF9AA">
      <w:start w:val="1"/>
      <w:numFmt w:val="decimal"/>
      <w:lvlText w:val="%4."/>
      <w:lvlJc w:val="left"/>
      <w:pPr>
        <w:ind w:left="2880" w:hanging="360"/>
      </w:pPr>
    </w:lvl>
    <w:lvl w:ilvl="4" w:tplc="85A45D28">
      <w:start w:val="1"/>
      <w:numFmt w:val="lowerLetter"/>
      <w:lvlText w:val="%5."/>
      <w:lvlJc w:val="left"/>
      <w:pPr>
        <w:ind w:left="3600" w:hanging="360"/>
      </w:pPr>
    </w:lvl>
    <w:lvl w:ilvl="5" w:tplc="53042C18">
      <w:start w:val="1"/>
      <w:numFmt w:val="lowerRoman"/>
      <w:lvlText w:val="%6."/>
      <w:lvlJc w:val="right"/>
      <w:pPr>
        <w:ind w:left="4320" w:hanging="180"/>
      </w:pPr>
    </w:lvl>
    <w:lvl w:ilvl="6" w:tplc="218EADC2">
      <w:start w:val="1"/>
      <w:numFmt w:val="decimal"/>
      <w:lvlText w:val="%7."/>
      <w:lvlJc w:val="left"/>
      <w:pPr>
        <w:ind w:left="5040" w:hanging="360"/>
      </w:pPr>
    </w:lvl>
    <w:lvl w:ilvl="7" w:tplc="884A25D2">
      <w:start w:val="1"/>
      <w:numFmt w:val="lowerLetter"/>
      <w:lvlText w:val="%8."/>
      <w:lvlJc w:val="left"/>
      <w:pPr>
        <w:ind w:left="5760" w:hanging="360"/>
      </w:pPr>
    </w:lvl>
    <w:lvl w:ilvl="8" w:tplc="6F1ABCBE">
      <w:start w:val="1"/>
      <w:numFmt w:val="lowerRoman"/>
      <w:lvlText w:val="%9."/>
      <w:lvlJc w:val="right"/>
      <w:pPr>
        <w:ind w:left="6480" w:hanging="180"/>
      </w:pPr>
    </w:lvl>
  </w:abstractNum>
  <w:abstractNum w:abstractNumId="6">
    <w:nsid w:val="0ADA734D"/>
    <w:multiLevelType w:val="hybridMultilevel"/>
    <w:tmpl w:val="5C602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F6F4737"/>
    <w:multiLevelType w:val="hybridMultilevel"/>
    <w:tmpl w:val="7B84E1A8"/>
    <w:lvl w:ilvl="0" w:tplc="04090011">
      <w:start w:val="1"/>
      <w:numFmt w:val="decimal"/>
      <w:lvlText w:val="%1)"/>
      <w:lvlJc w:val="left"/>
      <w:pPr>
        <w:ind w:left="720" w:hanging="360"/>
      </w:pPr>
    </w:lvl>
    <w:lvl w:ilvl="1" w:tplc="F0188FCA">
      <w:start w:val="1"/>
      <w:numFmt w:val="lowerLetter"/>
      <w:lvlText w:val="%2."/>
      <w:lvlJc w:val="left"/>
      <w:pPr>
        <w:ind w:left="1440" w:hanging="360"/>
      </w:pPr>
    </w:lvl>
    <w:lvl w:ilvl="2" w:tplc="C144DE76">
      <w:start w:val="1"/>
      <w:numFmt w:val="lowerRoman"/>
      <w:lvlText w:val="%3."/>
      <w:lvlJc w:val="right"/>
      <w:pPr>
        <w:ind w:left="2160" w:hanging="180"/>
      </w:pPr>
    </w:lvl>
    <w:lvl w:ilvl="3" w:tplc="F870A2D6">
      <w:start w:val="1"/>
      <w:numFmt w:val="decimal"/>
      <w:lvlText w:val="%4."/>
      <w:lvlJc w:val="left"/>
      <w:pPr>
        <w:ind w:left="2880" w:hanging="360"/>
      </w:pPr>
    </w:lvl>
    <w:lvl w:ilvl="4" w:tplc="73A4F6C8">
      <w:start w:val="1"/>
      <w:numFmt w:val="lowerLetter"/>
      <w:lvlText w:val="%5."/>
      <w:lvlJc w:val="left"/>
      <w:pPr>
        <w:ind w:left="3600" w:hanging="360"/>
      </w:pPr>
    </w:lvl>
    <w:lvl w:ilvl="5" w:tplc="F7C6ED66">
      <w:start w:val="1"/>
      <w:numFmt w:val="lowerRoman"/>
      <w:lvlText w:val="%6."/>
      <w:lvlJc w:val="right"/>
      <w:pPr>
        <w:ind w:left="4320" w:hanging="180"/>
      </w:pPr>
    </w:lvl>
    <w:lvl w:ilvl="6" w:tplc="EE2CD31A">
      <w:start w:val="1"/>
      <w:numFmt w:val="decimal"/>
      <w:lvlText w:val="%7."/>
      <w:lvlJc w:val="left"/>
      <w:pPr>
        <w:ind w:left="5040" w:hanging="360"/>
      </w:pPr>
    </w:lvl>
    <w:lvl w:ilvl="7" w:tplc="1DA49EE8">
      <w:start w:val="1"/>
      <w:numFmt w:val="lowerLetter"/>
      <w:lvlText w:val="%8."/>
      <w:lvlJc w:val="left"/>
      <w:pPr>
        <w:ind w:left="5760" w:hanging="360"/>
      </w:pPr>
    </w:lvl>
    <w:lvl w:ilvl="8" w:tplc="9D30D6D8">
      <w:start w:val="1"/>
      <w:numFmt w:val="lowerRoman"/>
      <w:lvlText w:val="%9."/>
      <w:lvlJc w:val="right"/>
      <w:pPr>
        <w:ind w:left="6480" w:hanging="180"/>
      </w:pPr>
    </w:lvl>
  </w:abstractNum>
  <w:abstractNum w:abstractNumId="8">
    <w:nsid w:val="113131A0"/>
    <w:multiLevelType w:val="hybridMultilevel"/>
    <w:tmpl w:val="E60C1C8E"/>
    <w:lvl w:ilvl="0" w:tplc="B2C81AC6">
      <w:start w:val="1"/>
      <w:numFmt w:val="bullet"/>
      <w:lvlText w:val=""/>
      <w:lvlJc w:val="left"/>
      <w:pPr>
        <w:tabs>
          <w:tab w:val="num" w:pos="720"/>
        </w:tabs>
        <w:ind w:left="720" w:hanging="360"/>
      </w:pPr>
      <w:rPr>
        <w:rFonts w:ascii="Wingdings" w:hAnsi="Wingdings" w:hint="default"/>
      </w:rPr>
    </w:lvl>
    <w:lvl w:ilvl="1" w:tplc="7FB259C8" w:tentative="1">
      <w:start w:val="1"/>
      <w:numFmt w:val="bullet"/>
      <w:lvlText w:val=""/>
      <w:lvlJc w:val="left"/>
      <w:pPr>
        <w:tabs>
          <w:tab w:val="num" w:pos="1440"/>
        </w:tabs>
        <w:ind w:left="1440" w:hanging="360"/>
      </w:pPr>
      <w:rPr>
        <w:rFonts w:ascii="Wingdings" w:hAnsi="Wingdings" w:hint="default"/>
      </w:rPr>
    </w:lvl>
    <w:lvl w:ilvl="2" w:tplc="A14A3ABE">
      <w:start w:val="1"/>
      <w:numFmt w:val="bullet"/>
      <w:lvlText w:val=""/>
      <w:lvlJc w:val="left"/>
      <w:pPr>
        <w:tabs>
          <w:tab w:val="num" w:pos="2160"/>
        </w:tabs>
        <w:ind w:left="2160" w:hanging="360"/>
      </w:pPr>
      <w:rPr>
        <w:rFonts w:ascii="Wingdings" w:hAnsi="Wingdings" w:hint="default"/>
      </w:rPr>
    </w:lvl>
    <w:lvl w:ilvl="3" w:tplc="FF90E3C4" w:tentative="1">
      <w:start w:val="1"/>
      <w:numFmt w:val="bullet"/>
      <w:lvlText w:val=""/>
      <w:lvlJc w:val="left"/>
      <w:pPr>
        <w:tabs>
          <w:tab w:val="num" w:pos="2880"/>
        </w:tabs>
        <w:ind w:left="2880" w:hanging="360"/>
      </w:pPr>
      <w:rPr>
        <w:rFonts w:ascii="Wingdings" w:hAnsi="Wingdings" w:hint="default"/>
      </w:rPr>
    </w:lvl>
    <w:lvl w:ilvl="4" w:tplc="82E4F84C" w:tentative="1">
      <w:start w:val="1"/>
      <w:numFmt w:val="bullet"/>
      <w:lvlText w:val=""/>
      <w:lvlJc w:val="left"/>
      <w:pPr>
        <w:tabs>
          <w:tab w:val="num" w:pos="3600"/>
        </w:tabs>
        <w:ind w:left="3600" w:hanging="360"/>
      </w:pPr>
      <w:rPr>
        <w:rFonts w:ascii="Wingdings" w:hAnsi="Wingdings" w:hint="default"/>
      </w:rPr>
    </w:lvl>
    <w:lvl w:ilvl="5" w:tplc="086430E6" w:tentative="1">
      <w:start w:val="1"/>
      <w:numFmt w:val="bullet"/>
      <w:lvlText w:val=""/>
      <w:lvlJc w:val="left"/>
      <w:pPr>
        <w:tabs>
          <w:tab w:val="num" w:pos="4320"/>
        </w:tabs>
        <w:ind w:left="4320" w:hanging="360"/>
      </w:pPr>
      <w:rPr>
        <w:rFonts w:ascii="Wingdings" w:hAnsi="Wingdings" w:hint="default"/>
      </w:rPr>
    </w:lvl>
    <w:lvl w:ilvl="6" w:tplc="5C2C7328" w:tentative="1">
      <w:start w:val="1"/>
      <w:numFmt w:val="bullet"/>
      <w:lvlText w:val=""/>
      <w:lvlJc w:val="left"/>
      <w:pPr>
        <w:tabs>
          <w:tab w:val="num" w:pos="5040"/>
        </w:tabs>
        <w:ind w:left="5040" w:hanging="360"/>
      </w:pPr>
      <w:rPr>
        <w:rFonts w:ascii="Wingdings" w:hAnsi="Wingdings" w:hint="default"/>
      </w:rPr>
    </w:lvl>
    <w:lvl w:ilvl="7" w:tplc="4B600BA0" w:tentative="1">
      <w:start w:val="1"/>
      <w:numFmt w:val="bullet"/>
      <w:lvlText w:val=""/>
      <w:lvlJc w:val="left"/>
      <w:pPr>
        <w:tabs>
          <w:tab w:val="num" w:pos="5760"/>
        </w:tabs>
        <w:ind w:left="5760" w:hanging="360"/>
      </w:pPr>
      <w:rPr>
        <w:rFonts w:ascii="Wingdings" w:hAnsi="Wingdings" w:hint="default"/>
      </w:rPr>
    </w:lvl>
    <w:lvl w:ilvl="8" w:tplc="364449CE" w:tentative="1">
      <w:start w:val="1"/>
      <w:numFmt w:val="bullet"/>
      <w:lvlText w:val=""/>
      <w:lvlJc w:val="left"/>
      <w:pPr>
        <w:tabs>
          <w:tab w:val="num" w:pos="6480"/>
        </w:tabs>
        <w:ind w:left="6480" w:hanging="360"/>
      </w:pPr>
      <w:rPr>
        <w:rFonts w:ascii="Wingdings" w:hAnsi="Wingdings" w:hint="default"/>
      </w:rPr>
    </w:lvl>
  </w:abstractNum>
  <w:abstractNum w:abstractNumId="9">
    <w:nsid w:val="115B0910"/>
    <w:multiLevelType w:val="hybridMultilevel"/>
    <w:tmpl w:val="A3F45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746B0"/>
    <w:multiLevelType w:val="hybridMultilevel"/>
    <w:tmpl w:val="2006D71C"/>
    <w:lvl w:ilvl="0" w:tplc="FB687EA2">
      <w:start w:val="1"/>
      <w:numFmt w:val="decimal"/>
      <w:lvlText w:val="%1."/>
      <w:lvlJc w:val="left"/>
      <w:pPr>
        <w:ind w:left="720" w:hanging="360"/>
      </w:pPr>
    </w:lvl>
    <w:lvl w:ilvl="1" w:tplc="9126EE96">
      <w:start w:val="1"/>
      <w:numFmt w:val="lowerLetter"/>
      <w:lvlText w:val="%2."/>
      <w:lvlJc w:val="left"/>
      <w:pPr>
        <w:ind w:left="1440" w:hanging="360"/>
      </w:pPr>
    </w:lvl>
    <w:lvl w:ilvl="2" w:tplc="7B9EC270">
      <w:start w:val="1"/>
      <w:numFmt w:val="lowerRoman"/>
      <w:lvlText w:val="%3."/>
      <w:lvlJc w:val="right"/>
      <w:pPr>
        <w:ind w:left="2160" w:hanging="180"/>
      </w:pPr>
    </w:lvl>
    <w:lvl w:ilvl="3" w:tplc="DACE8FDC">
      <w:start w:val="1"/>
      <w:numFmt w:val="decimal"/>
      <w:lvlText w:val="%4."/>
      <w:lvlJc w:val="left"/>
      <w:pPr>
        <w:ind w:left="2880" w:hanging="360"/>
      </w:pPr>
    </w:lvl>
    <w:lvl w:ilvl="4" w:tplc="94DEB6F2">
      <w:start w:val="1"/>
      <w:numFmt w:val="lowerLetter"/>
      <w:lvlText w:val="%5."/>
      <w:lvlJc w:val="left"/>
      <w:pPr>
        <w:ind w:left="3600" w:hanging="360"/>
      </w:pPr>
    </w:lvl>
    <w:lvl w:ilvl="5" w:tplc="FF9A8424">
      <w:start w:val="1"/>
      <w:numFmt w:val="lowerRoman"/>
      <w:lvlText w:val="%6."/>
      <w:lvlJc w:val="right"/>
      <w:pPr>
        <w:ind w:left="4320" w:hanging="180"/>
      </w:pPr>
    </w:lvl>
    <w:lvl w:ilvl="6" w:tplc="01A4333A">
      <w:start w:val="1"/>
      <w:numFmt w:val="decimal"/>
      <w:lvlText w:val="%7."/>
      <w:lvlJc w:val="left"/>
      <w:pPr>
        <w:ind w:left="5040" w:hanging="360"/>
      </w:pPr>
    </w:lvl>
    <w:lvl w:ilvl="7" w:tplc="A97C796A">
      <w:start w:val="1"/>
      <w:numFmt w:val="lowerLetter"/>
      <w:lvlText w:val="%8."/>
      <w:lvlJc w:val="left"/>
      <w:pPr>
        <w:ind w:left="5760" w:hanging="360"/>
      </w:pPr>
    </w:lvl>
    <w:lvl w:ilvl="8" w:tplc="5A90D750">
      <w:start w:val="1"/>
      <w:numFmt w:val="lowerRoman"/>
      <w:lvlText w:val="%9."/>
      <w:lvlJc w:val="right"/>
      <w:pPr>
        <w:ind w:left="6480" w:hanging="180"/>
      </w:pPr>
    </w:lvl>
  </w:abstractNum>
  <w:abstractNum w:abstractNumId="11">
    <w:nsid w:val="18C2755E"/>
    <w:multiLevelType w:val="hybridMultilevel"/>
    <w:tmpl w:val="F0022102"/>
    <w:lvl w:ilvl="0" w:tplc="04090005">
      <w:start w:val="1"/>
      <w:numFmt w:val="bullet"/>
      <w:lvlText w:val=""/>
      <w:lvlJc w:val="left"/>
      <w:pPr>
        <w:ind w:left="720" w:hanging="360"/>
      </w:pPr>
      <w:rPr>
        <w:rFonts w:ascii="Wingdings" w:hAnsi="Wingdings" w:hint="default"/>
      </w:rPr>
    </w:lvl>
    <w:lvl w:ilvl="1" w:tplc="AB009142">
      <w:start w:val="1"/>
      <w:numFmt w:val="lowerLetter"/>
      <w:lvlText w:val="%2."/>
      <w:lvlJc w:val="left"/>
      <w:pPr>
        <w:ind w:left="1440" w:hanging="360"/>
      </w:pPr>
    </w:lvl>
    <w:lvl w:ilvl="2" w:tplc="3A74FEE4">
      <w:start w:val="1"/>
      <w:numFmt w:val="lowerRoman"/>
      <w:lvlText w:val="%3."/>
      <w:lvlJc w:val="right"/>
      <w:pPr>
        <w:ind w:left="2160" w:hanging="180"/>
      </w:pPr>
    </w:lvl>
    <w:lvl w:ilvl="3" w:tplc="FA24E684">
      <w:start w:val="1"/>
      <w:numFmt w:val="decimal"/>
      <w:lvlText w:val="%4."/>
      <w:lvlJc w:val="left"/>
      <w:pPr>
        <w:ind w:left="2880" w:hanging="360"/>
      </w:pPr>
    </w:lvl>
    <w:lvl w:ilvl="4" w:tplc="D39C8FDE">
      <w:start w:val="1"/>
      <w:numFmt w:val="lowerLetter"/>
      <w:lvlText w:val="%5."/>
      <w:lvlJc w:val="left"/>
      <w:pPr>
        <w:ind w:left="3600" w:hanging="360"/>
      </w:pPr>
    </w:lvl>
    <w:lvl w:ilvl="5" w:tplc="D7403398">
      <w:start w:val="1"/>
      <w:numFmt w:val="lowerRoman"/>
      <w:lvlText w:val="%6."/>
      <w:lvlJc w:val="right"/>
      <w:pPr>
        <w:ind w:left="4320" w:hanging="180"/>
      </w:pPr>
    </w:lvl>
    <w:lvl w:ilvl="6" w:tplc="9400694C">
      <w:start w:val="1"/>
      <w:numFmt w:val="decimal"/>
      <w:lvlText w:val="%7."/>
      <w:lvlJc w:val="left"/>
      <w:pPr>
        <w:ind w:left="5040" w:hanging="360"/>
      </w:pPr>
    </w:lvl>
    <w:lvl w:ilvl="7" w:tplc="FB383F3A">
      <w:start w:val="1"/>
      <w:numFmt w:val="lowerLetter"/>
      <w:lvlText w:val="%8."/>
      <w:lvlJc w:val="left"/>
      <w:pPr>
        <w:ind w:left="5760" w:hanging="360"/>
      </w:pPr>
    </w:lvl>
    <w:lvl w:ilvl="8" w:tplc="FA762DA0">
      <w:start w:val="1"/>
      <w:numFmt w:val="lowerRoman"/>
      <w:lvlText w:val="%9."/>
      <w:lvlJc w:val="right"/>
      <w:pPr>
        <w:ind w:left="6480" w:hanging="180"/>
      </w:pPr>
    </w:lvl>
  </w:abstractNum>
  <w:abstractNum w:abstractNumId="12">
    <w:nsid w:val="19CB2EE7"/>
    <w:multiLevelType w:val="hybridMultilevel"/>
    <w:tmpl w:val="23E67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26A6C"/>
    <w:multiLevelType w:val="hybridMultilevel"/>
    <w:tmpl w:val="C02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FB1788"/>
    <w:multiLevelType w:val="multilevel"/>
    <w:tmpl w:val="DE7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5E5A96"/>
    <w:multiLevelType w:val="hybridMultilevel"/>
    <w:tmpl w:val="CFD6ECAC"/>
    <w:lvl w:ilvl="0" w:tplc="153E54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A063AC"/>
    <w:multiLevelType w:val="hybridMultilevel"/>
    <w:tmpl w:val="0A4208F8"/>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0770D4"/>
    <w:multiLevelType w:val="hybridMultilevel"/>
    <w:tmpl w:val="8D86C0CC"/>
    <w:lvl w:ilvl="0" w:tplc="0CD6D252">
      <w:start w:val="1"/>
      <w:numFmt w:val="decimal"/>
      <w:lvlText w:val="%1."/>
      <w:lvlJc w:val="left"/>
      <w:pPr>
        <w:ind w:left="720" w:hanging="360"/>
      </w:pPr>
    </w:lvl>
    <w:lvl w:ilvl="1" w:tplc="4BFC5E40">
      <w:start w:val="1"/>
      <w:numFmt w:val="lowerLetter"/>
      <w:lvlText w:val="%2."/>
      <w:lvlJc w:val="left"/>
      <w:pPr>
        <w:ind w:left="1440" w:hanging="360"/>
      </w:pPr>
    </w:lvl>
    <w:lvl w:ilvl="2" w:tplc="35F08CEE">
      <w:start w:val="1"/>
      <w:numFmt w:val="lowerRoman"/>
      <w:lvlText w:val="%3."/>
      <w:lvlJc w:val="right"/>
      <w:pPr>
        <w:ind w:left="2160" w:hanging="180"/>
      </w:pPr>
    </w:lvl>
    <w:lvl w:ilvl="3" w:tplc="273A674E">
      <w:start w:val="1"/>
      <w:numFmt w:val="decimal"/>
      <w:lvlText w:val="%4."/>
      <w:lvlJc w:val="left"/>
      <w:pPr>
        <w:ind w:left="2880" w:hanging="360"/>
      </w:pPr>
    </w:lvl>
    <w:lvl w:ilvl="4" w:tplc="7C4ACA5A">
      <w:start w:val="1"/>
      <w:numFmt w:val="lowerLetter"/>
      <w:lvlText w:val="%5."/>
      <w:lvlJc w:val="left"/>
      <w:pPr>
        <w:ind w:left="3600" w:hanging="360"/>
      </w:pPr>
    </w:lvl>
    <w:lvl w:ilvl="5" w:tplc="8FCAA27E">
      <w:start w:val="1"/>
      <w:numFmt w:val="lowerRoman"/>
      <w:lvlText w:val="%6."/>
      <w:lvlJc w:val="right"/>
      <w:pPr>
        <w:ind w:left="4320" w:hanging="180"/>
      </w:pPr>
    </w:lvl>
    <w:lvl w:ilvl="6" w:tplc="62EC5D52">
      <w:start w:val="1"/>
      <w:numFmt w:val="decimal"/>
      <w:lvlText w:val="%7."/>
      <w:lvlJc w:val="left"/>
      <w:pPr>
        <w:ind w:left="5040" w:hanging="360"/>
      </w:pPr>
    </w:lvl>
    <w:lvl w:ilvl="7" w:tplc="70947D00">
      <w:start w:val="1"/>
      <w:numFmt w:val="lowerLetter"/>
      <w:lvlText w:val="%8."/>
      <w:lvlJc w:val="left"/>
      <w:pPr>
        <w:ind w:left="5760" w:hanging="360"/>
      </w:pPr>
    </w:lvl>
    <w:lvl w:ilvl="8" w:tplc="F0EC14A2">
      <w:start w:val="1"/>
      <w:numFmt w:val="lowerRoman"/>
      <w:lvlText w:val="%9."/>
      <w:lvlJc w:val="right"/>
      <w:pPr>
        <w:ind w:left="6480" w:hanging="180"/>
      </w:pPr>
    </w:lvl>
  </w:abstractNum>
  <w:abstractNum w:abstractNumId="18">
    <w:nsid w:val="20906C00"/>
    <w:multiLevelType w:val="hybridMultilevel"/>
    <w:tmpl w:val="8C4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038C9"/>
    <w:multiLevelType w:val="hybridMultilevel"/>
    <w:tmpl w:val="8DAC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6D5050"/>
    <w:multiLevelType w:val="hybridMultilevel"/>
    <w:tmpl w:val="9F8C2C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925C91"/>
    <w:multiLevelType w:val="hybridMultilevel"/>
    <w:tmpl w:val="ED78B74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CD6B66"/>
    <w:multiLevelType w:val="hybridMultilevel"/>
    <w:tmpl w:val="BF3ACF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206572"/>
    <w:multiLevelType w:val="hybridMultilevel"/>
    <w:tmpl w:val="2EEEDF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177732"/>
    <w:multiLevelType w:val="hybridMultilevel"/>
    <w:tmpl w:val="257696C4"/>
    <w:lvl w:ilvl="0" w:tplc="04090001">
      <w:start w:val="1"/>
      <w:numFmt w:val="bullet"/>
      <w:lvlText w:val=""/>
      <w:lvlJc w:val="left"/>
      <w:pPr>
        <w:ind w:left="720" w:hanging="360"/>
      </w:pPr>
      <w:rPr>
        <w:rFonts w:ascii="Symbol" w:hAnsi="Symbol" w:hint="default"/>
      </w:rPr>
    </w:lvl>
    <w:lvl w:ilvl="1" w:tplc="82FC6F74">
      <w:start w:val="1"/>
      <w:numFmt w:val="lowerLetter"/>
      <w:lvlText w:val="%2."/>
      <w:lvlJc w:val="left"/>
      <w:pPr>
        <w:ind w:left="1440" w:hanging="360"/>
      </w:pPr>
    </w:lvl>
    <w:lvl w:ilvl="2" w:tplc="2E503E4E">
      <w:start w:val="1"/>
      <w:numFmt w:val="lowerRoman"/>
      <w:lvlText w:val="%3."/>
      <w:lvlJc w:val="right"/>
      <w:pPr>
        <w:ind w:left="2160" w:hanging="180"/>
      </w:pPr>
    </w:lvl>
    <w:lvl w:ilvl="3" w:tplc="C4DEF9AA">
      <w:start w:val="1"/>
      <w:numFmt w:val="decimal"/>
      <w:lvlText w:val="%4."/>
      <w:lvlJc w:val="left"/>
      <w:pPr>
        <w:ind w:left="2880" w:hanging="360"/>
      </w:pPr>
    </w:lvl>
    <w:lvl w:ilvl="4" w:tplc="85A45D28">
      <w:start w:val="1"/>
      <w:numFmt w:val="lowerLetter"/>
      <w:lvlText w:val="%5."/>
      <w:lvlJc w:val="left"/>
      <w:pPr>
        <w:ind w:left="3600" w:hanging="360"/>
      </w:pPr>
    </w:lvl>
    <w:lvl w:ilvl="5" w:tplc="53042C18">
      <w:start w:val="1"/>
      <w:numFmt w:val="lowerRoman"/>
      <w:lvlText w:val="%6."/>
      <w:lvlJc w:val="right"/>
      <w:pPr>
        <w:ind w:left="4320" w:hanging="180"/>
      </w:pPr>
    </w:lvl>
    <w:lvl w:ilvl="6" w:tplc="218EADC2">
      <w:start w:val="1"/>
      <w:numFmt w:val="decimal"/>
      <w:lvlText w:val="%7."/>
      <w:lvlJc w:val="left"/>
      <w:pPr>
        <w:ind w:left="5040" w:hanging="360"/>
      </w:pPr>
    </w:lvl>
    <w:lvl w:ilvl="7" w:tplc="884A25D2">
      <w:start w:val="1"/>
      <w:numFmt w:val="lowerLetter"/>
      <w:lvlText w:val="%8."/>
      <w:lvlJc w:val="left"/>
      <w:pPr>
        <w:ind w:left="5760" w:hanging="360"/>
      </w:pPr>
    </w:lvl>
    <w:lvl w:ilvl="8" w:tplc="6F1ABCBE">
      <w:start w:val="1"/>
      <w:numFmt w:val="lowerRoman"/>
      <w:lvlText w:val="%9."/>
      <w:lvlJc w:val="right"/>
      <w:pPr>
        <w:ind w:left="6480" w:hanging="180"/>
      </w:pPr>
    </w:lvl>
  </w:abstractNum>
  <w:abstractNum w:abstractNumId="25">
    <w:nsid w:val="48163F83"/>
    <w:multiLevelType w:val="hybridMultilevel"/>
    <w:tmpl w:val="B0F66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0363F"/>
    <w:multiLevelType w:val="hybridMultilevel"/>
    <w:tmpl w:val="BC20B62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D74ECE"/>
    <w:multiLevelType w:val="hybridMultilevel"/>
    <w:tmpl w:val="804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868EC"/>
    <w:multiLevelType w:val="hybridMultilevel"/>
    <w:tmpl w:val="C33EB3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F17DDA"/>
    <w:multiLevelType w:val="hybridMultilevel"/>
    <w:tmpl w:val="F2E02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8D3582"/>
    <w:multiLevelType w:val="hybridMultilevel"/>
    <w:tmpl w:val="2D84AC94"/>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E4098"/>
    <w:multiLevelType w:val="hybridMultilevel"/>
    <w:tmpl w:val="B1325E64"/>
    <w:lvl w:ilvl="0" w:tplc="04090011">
      <w:start w:val="1"/>
      <w:numFmt w:val="decimal"/>
      <w:lvlText w:val="%1)"/>
      <w:lvlJc w:val="left"/>
      <w:pPr>
        <w:ind w:left="720" w:hanging="360"/>
      </w:pPr>
    </w:lvl>
    <w:lvl w:ilvl="1" w:tplc="AB009142">
      <w:start w:val="1"/>
      <w:numFmt w:val="lowerLetter"/>
      <w:lvlText w:val="%2."/>
      <w:lvlJc w:val="left"/>
      <w:pPr>
        <w:ind w:left="1440" w:hanging="360"/>
      </w:pPr>
    </w:lvl>
    <w:lvl w:ilvl="2" w:tplc="3A74FEE4">
      <w:start w:val="1"/>
      <w:numFmt w:val="lowerRoman"/>
      <w:lvlText w:val="%3."/>
      <w:lvlJc w:val="right"/>
      <w:pPr>
        <w:ind w:left="2160" w:hanging="180"/>
      </w:pPr>
    </w:lvl>
    <w:lvl w:ilvl="3" w:tplc="FA24E684">
      <w:start w:val="1"/>
      <w:numFmt w:val="decimal"/>
      <w:lvlText w:val="%4."/>
      <w:lvlJc w:val="left"/>
      <w:pPr>
        <w:ind w:left="2880" w:hanging="360"/>
      </w:pPr>
    </w:lvl>
    <w:lvl w:ilvl="4" w:tplc="D39C8FDE">
      <w:start w:val="1"/>
      <w:numFmt w:val="lowerLetter"/>
      <w:lvlText w:val="%5."/>
      <w:lvlJc w:val="left"/>
      <w:pPr>
        <w:ind w:left="3600" w:hanging="360"/>
      </w:pPr>
    </w:lvl>
    <w:lvl w:ilvl="5" w:tplc="D7403398">
      <w:start w:val="1"/>
      <w:numFmt w:val="lowerRoman"/>
      <w:lvlText w:val="%6."/>
      <w:lvlJc w:val="right"/>
      <w:pPr>
        <w:ind w:left="4320" w:hanging="180"/>
      </w:pPr>
    </w:lvl>
    <w:lvl w:ilvl="6" w:tplc="9400694C">
      <w:start w:val="1"/>
      <w:numFmt w:val="decimal"/>
      <w:lvlText w:val="%7."/>
      <w:lvlJc w:val="left"/>
      <w:pPr>
        <w:ind w:left="5040" w:hanging="360"/>
      </w:pPr>
    </w:lvl>
    <w:lvl w:ilvl="7" w:tplc="FB383F3A">
      <w:start w:val="1"/>
      <w:numFmt w:val="lowerLetter"/>
      <w:lvlText w:val="%8."/>
      <w:lvlJc w:val="left"/>
      <w:pPr>
        <w:ind w:left="5760" w:hanging="360"/>
      </w:pPr>
    </w:lvl>
    <w:lvl w:ilvl="8" w:tplc="FA762DA0">
      <w:start w:val="1"/>
      <w:numFmt w:val="lowerRoman"/>
      <w:lvlText w:val="%9."/>
      <w:lvlJc w:val="right"/>
      <w:pPr>
        <w:ind w:left="6480" w:hanging="180"/>
      </w:pPr>
    </w:lvl>
  </w:abstractNum>
  <w:abstractNum w:abstractNumId="32">
    <w:nsid w:val="55200293"/>
    <w:multiLevelType w:val="hybridMultilevel"/>
    <w:tmpl w:val="D3C265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DC057A"/>
    <w:multiLevelType w:val="hybridMultilevel"/>
    <w:tmpl w:val="A2981740"/>
    <w:lvl w:ilvl="0" w:tplc="04090005">
      <w:start w:val="1"/>
      <w:numFmt w:val="bullet"/>
      <w:lvlText w:val=""/>
      <w:lvlJc w:val="left"/>
      <w:pPr>
        <w:ind w:left="720" w:hanging="360"/>
      </w:pPr>
      <w:rPr>
        <w:rFonts w:ascii="Wingdings" w:hAnsi="Wingdings" w:hint="default"/>
      </w:rPr>
    </w:lvl>
    <w:lvl w:ilvl="1" w:tplc="D6FACCDA">
      <w:start w:val="1"/>
      <w:numFmt w:val="lowerLetter"/>
      <w:lvlText w:val="%2."/>
      <w:lvlJc w:val="left"/>
      <w:pPr>
        <w:ind w:left="1440" w:hanging="360"/>
      </w:pPr>
    </w:lvl>
    <w:lvl w:ilvl="2" w:tplc="55F61296">
      <w:start w:val="1"/>
      <w:numFmt w:val="lowerRoman"/>
      <w:lvlText w:val="%3."/>
      <w:lvlJc w:val="right"/>
      <w:pPr>
        <w:ind w:left="2160" w:hanging="180"/>
      </w:pPr>
    </w:lvl>
    <w:lvl w:ilvl="3" w:tplc="69BCAB1A">
      <w:start w:val="1"/>
      <w:numFmt w:val="decimal"/>
      <w:lvlText w:val="%4."/>
      <w:lvlJc w:val="left"/>
      <w:pPr>
        <w:ind w:left="2880" w:hanging="360"/>
      </w:pPr>
    </w:lvl>
    <w:lvl w:ilvl="4" w:tplc="7FE4B434">
      <w:start w:val="1"/>
      <w:numFmt w:val="lowerLetter"/>
      <w:lvlText w:val="%5."/>
      <w:lvlJc w:val="left"/>
      <w:pPr>
        <w:ind w:left="3600" w:hanging="360"/>
      </w:pPr>
    </w:lvl>
    <w:lvl w:ilvl="5" w:tplc="B8CCE75C">
      <w:start w:val="1"/>
      <w:numFmt w:val="lowerRoman"/>
      <w:lvlText w:val="%6."/>
      <w:lvlJc w:val="right"/>
      <w:pPr>
        <w:ind w:left="4320" w:hanging="180"/>
      </w:pPr>
    </w:lvl>
    <w:lvl w:ilvl="6" w:tplc="5E66046C">
      <w:start w:val="1"/>
      <w:numFmt w:val="decimal"/>
      <w:lvlText w:val="%7."/>
      <w:lvlJc w:val="left"/>
      <w:pPr>
        <w:ind w:left="5040" w:hanging="360"/>
      </w:pPr>
    </w:lvl>
    <w:lvl w:ilvl="7" w:tplc="0046D60C">
      <w:start w:val="1"/>
      <w:numFmt w:val="lowerLetter"/>
      <w:lvlText w:val="%8."/>
      <w:lvlJc w:val="left"/>
      <w:pPr>
        <w:ind w:left="5760" w:hanging="360"/>
      </w:pPr>
    </w:lvl>
    <w:lvl w:ilvl="8" w:tplc="3B42C212">
      <w:start w:val="1"/>
      <w:numFmt w:val="lowerRoman"/>
      <w:lvlText w:val="%9."/>
      <w:lvlJc w:val="right"/>
      <w:pPr>
        <w:ind w:left="6480" w:hanging="180"/>
      </w:pPr>
    </w:lvl>
  </w:abstractNum>
  <w:abstractNum w:abstractNumId="34">
    <w:nsid w:val="59600762"/>
    <w:multiLevelType w:val="hybridMultilevel"/>
    <w:tmpl w:val="BB8C6B3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821383"/>
    <w:multiLevelType w:val="hybridMultilevel"/>
    <w:tmpl w:val="B172DF5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C144DE76">
      <w:start w:val="1"/>
      <w:numFmt w:val="lowerRoman"/>
      <w:lvlText w:val="%3."/>
      <w:lvlJc w:val="right"/>
      <w:pPr>
        <w:ind w:left="2160" w:hanging="180"/>
      </w:pPr>
    </w:lvl>
    <w:lvl w:ilvl="3" w:tplc="F870A2D6">
      <w:start w:val="1"/>
      <w:numFmt w:val="decimal"/>
      <w:lvlText w:val="%4."/>
      <w:lvlJc w:val="left"/>
      <w:pPr>
        <w:ind w:left="2880" w:hanging="360"/>
      </w:pPr>
    </w:lvl>
    <w:lvl w:ilvl="4" w:tplc="73A4F6C8">
      <w:start w:val="1"/>
      <w:numFmt w:val="lowerLetter"/>
      <w:lvlText w:val="%5."/>
      <w:lvlJc w:val="left"/>
      <w:pPr>
        <w:ind w:left="3600" w:hanging="360"/>
      </w:pPr>
    </w:lvl>
    <w:lvl w:ilvl="5" w:tplc="F7C6ED66">
      <w:start w:val="1"/>
      <w:numFmt w:val="lowerRoman"/>
      <w:lvlText w:val="%6."/>
      <w:lvlJc w:val="right"/>
      <w:pPr>
        <w:ind w:left="4320" w:hanging="180"/>
      </w:pPr>
    </w:lvl>
    <w:lvl w:ilvl="6" w:tplc="EE2CD31A">
      <w:start w:val="1"/>
      <w:numFmt w:val="decimal"/>
      <w:lvlText w:val="%7."/>
      <w:lvlJc w:val="left"/>
      <w:pPr>
        <w:ind w:left="5040" w:hanging="360"/>
      </w:pPr>
    </w:lvl>
    <w:lvl w:ilvl="7" w:tplc="1DA49EE8">
      <w:start w:val="1"/>
      <w:numFmt w:val="lowerLetter"/>
      <w:lvlText w:val="%8."/>
      <w:lvlJc w:val="left"/>
      <w:pPr>
        <w:ind w:left="5760" w:hanging="360"/>
      </w:pPr>
    </w:lvl>
    <w:lvl w:ilvl="8" w:tplc="9D30D6D8">
      <w:start w:val="1"/>
      <w:numFmt w:val="lowerRoman"/>
      <w:lvlText w:val="%9."/>
      <w:lvlJc w:val="right"/>
      <w:pPr>
        <w:ind w:left="6480" w:hanging="180"/>
      </w:pPr>
    </w:lvl>
  </w:abstractNum>
  <w:abstractNum w:abstractNumId="36">
    <w:nsid w:val="5B005433"/>
    <w:multiLevelType w:val="hybridMultilevel"/>
    <w:tmpl w:val="BAC6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4E587F"/>
    <w:multiLevelType w:val="hybridMultilevel"/>
    <w:tmpl w:val="7196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76EC9"/>
    <w:multiLevelType w:val="hybridMultilevel"/>
    <w:tmpl w:val="CB1EFD6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CC506F"/>
    <w:multiLevelType w:val="hybridMultilevel"/>
    <w:tmpl w:val="59EABBC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2E503E4E">
      <w:start w:val="1"/>
      <w:numFmt w:val="lowerRoman"/>
      <w:lvlText w:val="%3."/>
      <w:lvlJc w:val="right"/>
      <w:pPr>
        <w:ind w:left="2160" w:hanging="180"/>
      </w:pPr>
    </w:lvl>
    <w:lvl w:ilvl="3" w:tplc="C4DEF9AA">
      <w:start w:val="1"/>
      <w:numFmt w:val="decimal"/>
      <w:lvlText w:val="%4."/>
      <w:lvlJc w:val="left"/>
      <w:pPr>
        <w:ind w:left="2880" w:hanging="360"/>
      </w:pPr>
    </w:lvl>
    <w:lvl w:ilvl="4" w:tplc="85A45D28">
      <w:start w:val="1"/>
      <w:numFmt w:val="lowerLetter"/>
      <w:lvlText w:val="%5."/>
      <w:lvlJc w:val="left"/>
      <w:pPr>
        <w:ind w:left="3600" w:hanging="360"/>
      </w:pPr>
    </w:lvl>
    <w:lvl w:ilvl="5" w:tplc="53042C18">
      <w:start w:val="1"/>
      <w:numFmt w:val="lowerRoman"/>
      <w:lvlText w:val="%6."/>
      <w:lvlJc w:val="right"/>
      <w:pPr>
        <w:ind w:left="4320" w:hanging="180"/>
      </w:pPr>
    </w:lvl>
    <w:lvl w:ilvl="6" w:tplc="218EADC2">
      <w:start w:val="1"/>
      <w:numFmt w:val="decimal"/>
      <w:lvlText w:val="%7."/>
      <w:lvlJc w:val="left"/>
      <w:pPr>
        <w:ind w:left="5040" w:hanging="360"/>
      </w:pPr>
    </w:lvl>
    <w:lvl w:ilvl="7" w:tplc="884A25D2">
      <w:start w:val="1"/>
      <w:numFmt w:val="lowerLetter"/>
      <w:lvlText w:val="%8."/>
      <w:lvlJc w:val="left"/>
      <w:pPr>
        <w:ind w:left="5760" w:hanging="360"/>
      </w:pPr>
    </w:lvl>
    <w:lvl w:ilvl="8" w:tplc="6F1ABCBE">
      <w:start w:val="1"/>
      <w:numFmt w:val="lowerRoman"/>
      <w:lvlText w:val="%9."/>
      <w:lvlJc w:val="right"/>
      <w:pPr>
        <w:ind w:left="6480" w:hanging="180"/>
      </w:pPr>
    </w:lvl>
  </w:abstractNum>
  <w:abstractNum w:abstractNumId="40">
    <w:nsid w:val="65F40611"/>
    <w:multiLevelType w:val="hybridMultilevel"/>
    <w:tmpl w:val="E294F934"/>
    <w:lvl w:ilvl="0" w:tplc="08BED27C">
      <w:start w:val="1"/>
      <w:numFmt w:val="decimal"/>
      <w:lvlText w:val="%1."/>
      <w:lvlJc w:val="left"/>
      <w:pPr>
        <w:ind w:left="720" w:hanging="360"/>
      </w:pPr>
    </w:lvl>
    <w:lvl w:ilvl="1" w:tplc="82FC6F74">
      <w:start w:val="1"/>
      <w:numFmt w:val="lowerLetter"/>
      <w:lvlText w:val="%2."/>
      <w:lvlJc w:val="left"/>
      <w:pPr>
        <w:ind w:left="1440" w:hanging="360"/>
      </w:pPr>
    </w:lvl>
    <w:lvl w:ilvl="2" w:tplc="2E503E4E">
      <w:start w:val="1"/>
      <w:numFmt w:val="lowerRoman"/>
      <w:lvlText w:val="%3."/>
      <w:lvlJc w:val="right"/>
      <w:pPr>
        <w:ind w:left="2160" w:hanging="180"/>
      </w:pPr>
    </w:lvl>
    <w:lvl w:ilvl="3" w:tplc="C4DEF9AA">
      <w:start w:val="1"/>
      <w:numFmt w:val="decimal"/>
      <w:lvlText w:val="%4."/>
      <w:lvlJc w:val="left"/>
      <w:pPr>
        <w:ind w:left="2880" w:hanging="360"/>
      </w:pPr>
    </w:lvl>
    <w:lvl w:ilvl="4" w:tplc="85A45D28">
      <w:start w:val="1"/>
      <w:numFmt w:val="lowerLetter"/>
      <w:lvlText w:val="%5."/>
      <w:lvlJc w:val="left"/>
      <w:pPr>
        <w:ind w:left="3600" w:hanging="360"/>
      </w:pPr>
    </w:lvl>
    <w:lvl w:ilvl="5" w:tplc="53042C18">
      <w:start w:val="1"/>
      <w:numFmt w:val="lowerRoman"/>
      <w:lvlText w:val="%6."/>
      <w:lvlJc w:val="right"/>
      <w:pPr>
        <w:ind w:left="4320" w:hanging="180"/>
      </w:pPr>
    </w:lvl>
    <w:lvl w:ilvl="6" w:tplc="218EADC2">
      <w:start w:val="1"/>
      <w:numFmt w:val="decimal"/>
      <w:lvlText w:val="%7."/>
      <w:lvlJc w:val="left"/>
      <w:pPr>
        <w:ind w:left="5040" w:hanging="360"/>
      </w:pPr>
    </w:lvl>
    <w:lvl w:ilvl="7" w:tplc="884A25D2">
      <w:start w:val="1"/>
      <w:numFmt w:val="lowerLetter"/>
      <w:lvlText w:val="%8."/>
      <w:lvlJc w:val="left"/>
      <w:pPr>
        <w:ind w:left="5760" w:hanging="360"/>
      </w:pPr>
    </w:lvl>
    <w:lvl w:ilvl="8" w:tplc="6F1ABCBE">
      <w:start w:val="1"/>
      <w:numFmt w:val="lowerRoman"/>
      <w:lvlText w:val="%9."/>
      <w:lvlJc w:val="right"/>
      <w:pPr>
        <w:ind w:left="6480" w:hanging="180"/>
      </w:pPr>
    </w:lvl>
  </w:abstractNum>
  <w:abstractNum w:abstractNumId="41">
    <w:nsid w:val="67EC0AED"/>
    <w:multiLevelType w:val="hybridMultilevel"/>
    <w:tmpl w:val="A9C0ADBC"/>
    <w:lvl w:ilvl="0" w:tplc="86BA0898">
      <w:start w:val="1"/>
      <w:numFmt w:val="decimal"/>
      <w:lvlText w:val="%1."/>
      <w:lvlJc w:val="left"/>
      <w:pPr>
        <w:ind w:left="720" w:hanging="360"/>
      </w:pPr>
    </w:lvl>
    <w:lvl w:ilvl="1" w:tplc="F0188FCA">
      <w:start w:val="1"/>
      <w:numFmt w:val="lowerLetter"/>
      <w:lvlText w:val="%2."/>
      <w:lvlJc w:val="left"/>
      <w:pPr>
        <w:ind w:left="1440" w:hanging="360"/>
      </w:pPr>
    </w:lvl>
    <w:lvl w:ilvl="2" w:tplc="C144DE76">
      <w:start w:val="1"/>
      <w:numFmt w:val="lowerRoman"/>
      <w:lvlText w:val="%3."/>
      <w:lvlJc w:val="right"/>
      <w:pPr>
        <w:ind w:left="2160" w:hanging="180"/>
      </w:pPr>
    </w:lvl>
    <w:lvl w:ilvl="3" w:tplc="F870A2D6">
      <w:start w:val="1"/>
      <w:numFmt w:val="decimal"/>
      <w:lvlText w:val="%4."/>
      <w:lvlJc w:val="left"/>
      <w:pPr>
        <w:ind w:left="2880" w:hanging="360"/>
      </w:pPr>
    </w:lvl>
    <w:lvl w:ilvl="4" w:tplc="73A4F6C8">
      <w:start w:val="1"/>
      <w:numFmt w:val="lowerLetter"/>
      <w:lvlText w:val="%5."/>
      <w:lvlJc w:val="left"/>
      <w:pPr>
        <w:ind w:left="3600" w:hanging="360"/>
      </w:pPr>
    </w:lvl>
    <w:lvl w:ilvl="5" w:tplc="F7C6ED66">
      <w:start w:val="1"/>
      <w:numFmt w:val="lowerRoman"/>
      <w:lvlText w:val="%6."/>
      <w:lvlJc w:val="right"/>
      <w:pPr>
        <w:ind w:left="4320" w:hanging="180"/>
      </w:pPr>
    </w:lvl>
    <w:lvl w:ilvl="6" w:tplc="EE2CD31A">
      <w:start w:val="1"/>
      <w:numFmt w:val="decimal"/>
      <w:lvlText w:val="%7."/>
      <w:lvlJc w:val="left"/>
      <w:pPr>
        <w:ind w:left="5040" w:hanging="360"/>
      </w:pPr>
    </w:lvl>
    <w:lvl w:ilvl="7" w:tplc="1DA49EE8">
      <w:start w:val="1"/>
      <w:numFmt w:val="lowerLetter"/>
      <w:lvlText w:val="%8."/>
      <w:lvlJc w:val="left"/>
      <w:pPr>
        <w:ind w:left="5760" w:hanging="360"/>
      </w:pPr>
    </w:lvl>
    <w:lvl w:ilvl="8" w:tplc="9D30D6D8">
      <w:start w:val="1"/>
      <w:numFmt w:val="lowerRoman"/>
      <w:lvlText w:val="%9."/>
      <w:lvlJc w:val="right"/>
      <w:pPr>
        <w:ind w:left="6480" w:hanging="180"/>
      </w:pPr>
    </w:lvl>
  </w:abstractNum>
  <w:abstractNum w:abstractNumId="42">
    <w:nsid w:val="682F1E0B"/>
    <w:multiLevelType w:val="hybridMultilevel"/>
    <w:tmpl w:val="99526C0A"/>
    <w:lvl w:ilvl="0" w:tplc="250478AA">
      <w:start w:val="1"/>
      <w:numFmt w:val="decimal"/>
      <w:lvlText w:val="%1."/>
      <w:lvlJc w:val="left"/>
      <w:pPr>
        <w:ind w:left="720" w:hanging="360"/>
      </w:pPr>
    </w:lvl>
    <w:lvl w:ilvl="1" w:tplc="AB009142">
      <w:start w:val="1"/>
      <w:numFmt w:val="lowerLetter"/>
      <w:lvlText w:val="%2."/>
      <w:lvlJc w:val="left"/>
      <w:pPr>
        <w:ind w:left="1440" w:hanging="360"/>
      </w:pPr>
    </w:lvl>
    <w:lvl w:ilvl="2" w:tplc="3A74FEE4">
      <w:start w:val="1"/>
      <w:numFmt w:val="lowerRoman"/>
      <w:lvlText w:val="%3."/>
      <w:lvlJc w:val="right"/>
      <w:pPr>
        <w:ind w:left="2160" w:hanging="180"/>
      </w:pPr>
    </w:lvl>
    <w:lvl w:ilvl="3" w:tplc="FA24E684">
      <w:start w:val="1"/>
      <w:numFmt w:val="decimal"/>
      <w:lvlText w:val="%4."/>
      <w:lvlJc w:val="left"/>
      <w:pPr>
        <w:ind w:left="2880" w:hanging="360"/>
      </w:pPr>
    </w:lvl>
    <w:lvl w:ilvl="4" w:tplc="D39C8FDE">
      <w:start w:val="1"/>
      <w:numFmt w:val="lowerLetter"/>
      <w:lvlText w:val="%5."/>
      <w:lvlJc w:val="left"/>
      <w:pPr>
        <w:ind w:left="3600" w:hanging="360"/>
      </w:pPr>
    </w:lvl>
    <w:lvl w:ilvl="5" w:tplc="D7403398">
      <w:start w:val="1"/>
      <w:numFmt w:val="lowerRoman"/>
      <w:lvlText w:val="%6."/>
      <w:lvlJc w:val="right"/>
      <w:pPr>
        <w:ind w:left="4320" w:hanging="180"/>
      </w:pPr>
    </w:lvl>
    <w:lvl w:ilvl="6" w:tplc="9400694C">
      <w:start w:val="1"/>
      <w:numFmt w:val="decimal"/>
      <w:lvlText w:val="%7."/>
      <w:lvlJc w:val="left"/>
      <w:pPr>
        <w:ind w:left="5040" w:hanging="360"/>
      </w:pPr>
    </w:lvl>
    <w:lvl w:ilvl="7" w:tplc="FB383F3A">
      <w:start w:val="1"/>
      <w:numFmt w:val="lowerLetter"/>
      <w:lvlText w:val="%8."/>
      <w:lvlJc w:val="left"/>
      <w:pPr>
        <w:ind w:left="5760" w:hanging="360"/>
      </w:pPr>
    </w:lvl>
    <w:lvl w:ilvl="8" w:tplc="FA762DA0">
      <w:start w:val="1"/>
      <w:numFmt w:val="lowerRoman"/>
      <w:lvlText w:val="%9."/>
      <w:lvlJc w:val="right"/>
      <w:pPr>
        <w:ind w:left="6480" w:hanging="180"/>
      </w:pPr>
    </w:lvl>
  </w:abstractNum>
  <w:abstractNum w:abstractNumId="43">
    <w:nsid w:val="6D650067"/>
    <w:multiLevelType w:val="hybridMultilevel"/>
    <w:tmpl w:val="1B445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D7B4633"/>
    <w:multiLevelType w:val="hybridMultilevel"/>
    <w:tmpl w:val="09C62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6E2E2D0C"/>
    <w:multiLevelType w:val="hybridMultilevel"/>
    <w:tmpl w:val="AAF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8310A7"/>
    <w:multiLevelType w:val="hybridMultilevel"/>
    <w:tmpl w:val="31560C1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55F61296">
      <w:start w:val="1"/>
      <w:numFmt w:val="lowerRoman"/>
      <w:lvlText w:val="%3."/>
      <w:lvlJc w:val="right"/>
      <w:pPr>
        <w:ind w:left="2160" w:hanging="180"/>
      </w:pPr>
    </w:lvl>
    <w:lvl w:ilvl="3" w:tplc="69BCAB1A">
      <w:start w:val="1"/>
      <w:numFmt w:val="decimal"/>
      <w:lvlText w:val="%4."/>
      <w:lvlJc w:val="left"/>
      <w:pPr>
        <w:ind w:left="2880" w:hanging="360"/>
      </w:pPr>
    </w:lvl>
    <w:lvl w:ilvl="4" w:tplc="7FE4B434">
      <w:start w:val="1"/>
      <w:numFmt w:val="lowerLetter"/>
      <w:lvlText w:val="%5."/>
      <w:lvlJc w:val="left"/>
      <w:pPr>
        <w:ind w:left="3600" w:hanging="360"/>
      </w:pPr>
    </w:lvl>
    <w:lvl w:ilvl="5" w:tplc="B8CCE75C">
      <w:start w:val="1"/>
      <w:numFmt w:val="lowerRoman"/>
      <w:lvlText w:val="%6."/>
      <w:lvlJc w:val="right"/>
      <w:pPr>
        <w:ind w:left="4320" w:hanging="180"/>
      </w:pPr>
    </w:lvl>
    <w:lvl w:ilvl="6" w:tplc="5E66046C">
      <w:start w:val="1"/>
      <w:numFmt w:val="decimal"/>
      <w:lvlText w:val="%7."/>
      <w:lvlJc w:val="left"/>
      <w:pPr>
        <w:ind w:left="5040" w:hanging="360"/>
      </w:pPr>
    </w:lvl>
    <w:lvl w:ilvl="7" w:tplc="0046D60C">
      <w:start w:val="1"/>
      <w:numFmt w:val="lowerLetter"/>
      <w:lvlText w:val="%8."/>
      <w:lvlJc w:val="left"/>
      <w:pPr>
        <w:ind w:left="5760" w:hanging="360"/>
      </w:pPr>
    </w:lvl>
    <w:lvl w:ilvl="8" w:tplc="3B42C212">
      <w:start w:val="1"/>
      <w:numFmt w:val="lowerRoman"/>
      <w:lvlText w:val="%9."/>
      <w:lvlJc w:val="right"/>
      <w:pPr>
        <w:ind w:left="6480" w:hanging="180"/>
      </w:pPr>
    </w:lvl>
  </w:abstractNum>
  <w:abstractNum w:abstractNumId="47">
    <w:nsid w:val="751D369F"/>
    <w:multiLevelType w:val="hybridMultilevel"/>
    <w:tmpl w:val="40AA48C2"/>
    <w:lvl w:ilvl="0" w:tplc="04090011">
      <w:start w:val="1"/>
      <w:numFmt w:val="decimal"/>
      <w:lvlText w:val="%1)"/>
      <w:lvlJc w:val="left"/>
      <w:pPr>
        <w:ind w:left="720" w:hanging="360"/>
      </w:pPr>
    </w:lvl>
    <w:lvl w:ilvl="1" w:tplc="D6FACCDA">
      <w:start w:val="1"/>
      <w:numFmt w:val="lowerLetter"/>
      <w:lvlText w:val="%2."/>
      <w:lvlJc w:val="left"/>
      <w:pPr>
        <w:ind w:left="1440" w:hanging="360"/>
      </w:pPr>
    </w:lvl>
    <w:lvl w:ilvl="2" w:tplc="55F61296">
      <w:start w:val="1"/>
      <w:numFmt w:val="lowerRoman"/>
      <w:lvlText w:val="%3."/>
      <w:lvlJc w:val="right"/>
      <w:pPr>
        <w:ind w:left="2160" w:hanging="180"/>
      </w:pPr>
    </w:lvl>
    <w:lvl w:ilvl="3" w:tplc="69BCAB1A">
      <w:start w:val="1"/>
      <w:numFmt w:val="decimal"/>
      <w:lvlText w:val="%4."/>
      <w:lvlJc w:val="left"/>
      <w:pPr>
        <w:ind w:left="2880" w:hanging="360"/>
      </w:pPr>
    </w:lvl>
    <w:lvl w:ilvl="4" w:tplc="7FE4B434">
      <w:start w:val="1"/>
      <w:numFmt w:val="lowerLetter"/>
      <w:lvlText w:val="%5."/>
      <w:lvlJc w:val="left"/>
      <w:pPr>
        <w:ind w:left="3600" w:hanging="360"/>
      </w:pPr>
    </w:lvl>
    <w:lvl w:ilvl="5" w:tplc="B8CCE75C">
      <w:start w:val="1"/>
      <w:numFmt w:val="lowerRoman"/>
      <w:lvlText w:val="%6."/>
      <w:lvlJc w:val="right"/>
      <w:pPr>
        <w:ind w:left="4320" w:hanging="180"/>
      </w:pPr>
    </w:lvl>
    <w:lvl w:ilvl="6" w:tplc="5E66046C">
      <w:start w:val="1"/>
      <w:numFmt w:val="decimal"/>
      <w:lvlText w:val="%7."/>
      <w:lvlJc w:val="left"/>
      <w:pPr>
        <w:ind w:left="5040" w:hanging="360"/>
      </w:pPr>
    </w:lvl>
    <w:lvl w:ilvl="7" w:tplc="0046D60C">
      <w:start w:val="1"/>
      <w:numFmt w:val="lowerLetter"/>
      <w:lvlText w:val="%8."/>
      <w:lvlJc w:val="left"/>
      <w:pPr>
        <w:ind w:left="5760" w:hanging="360"/>
      </w:pPr>
    </w:lvl>
    <w:lvl w:ilvl="8" w:tplc="3B42C212">
      <w:start w:val="1"/>
      <w:numFmt w:val="lowerRoman"/>
      <w:lvlText w:val="%9."/>
      <w:lvlJc w:val="right"/>
      <w:pPr>
        <w:ind w:left="6480" w:hanging="180"/>
      </w:pPr>
    </w:lvl>
  </w:abstractNum>
  <w:abstractNum w:abstractNumId="48">
    <w:nsid w:val="76916133"/>
    <w:multiLevelType w:val="hybridMultilevel"/>
    <w:tmpl w:val="C64041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B951C3"/>
    <w:multiLevelType w:val="hybridMultilevel"/>
    <w:tmpl w:val="CF8010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0"/>
  </w:num>
  <w:num w:numId="3">
    <w:abstractNumId w:val="17"/>
  </w:num>
  <w:num w:numId="4">
    <w:abstractNumId w:val="3"/>
  </w:num>
  <w:num w:numId="5">
    <w:abstractNumId w:val="41"/>
  </w:num>
  <w:num w:numId="6">
    <w:abstractNumId w:val="42"/>
  </w:num>
  <w:num w:numId="7">
    <w:abstractNumId w:val="45"/>
  </w:num>
  <w:num w:numId="8">
    <w:abstractNumId w:val="25"/>
  </w:num>
  <w:num w:numId="9">
    <w:abstractNumId w:val="13"/>
  </w:num>
  <w:num w:numId="10">
    <w:abstractNumId w:val="36"/>
  </w:num>
  <w:num w:numId="11">
    <w:abstractNumId w:val="30"/>
  </w:num>
  <w:num w:numId="12">
    <w:abstractNumId w:val="16"/>
  </w:num>
  <w:num w:numId="13">
    <w:abstractNumId w:val="18"/>
  </w:num>
  <w:num w:numId="14">
    <w:abstractNumId w:val="27"/>
  </w:num>
  <w:num w:numId="15">
    <w:abstractNumId w:val="15"/>
  </w:num>
  <w:num w:numId="16">
    <w:abstractNumId w:val="29"/>
  </w:num>
  <w:num w:numId="17">
    <w:abstractNumId w:val="19"/>
  </w:num>
  <w:num w:numId="18">
    <w:abstractNumId w:val="6"/>
  </w:num>
  <w:num w:numId="19">
    <w:abstractNumId w:val="44"/>
  </w:num>
  <w:num w:numId="20">
    <w:abstractNumId w:val="43"/>
  </w:num>
  <w:num w:numId="21">
    <w:abstractNumId w:val="23"/>
  </w:num>
  <w:num w:numId="22">
    <w:abstractNumId w:val="9"/>
  </w:num>
  <w:num w:numId="23">
    <w:abstractNumId w:val="37"/>
  </w:num>
  <w:num w:numId="24">
    <w:abstractNumId w:val="31"/>
  </w:num>
  <w:num w:numId="25">
    <w:abstractNumId w:val="47"/>
  </w:num>
  <w:num w:numId="26">
    <w:abstractNumId w:val="7"/>
  </w:num>
  <w:num w:numId="27">
    <w:abstractNumId w:val="4"/>
  </w:num>
  <w:num w:numId="28">
    <w:abstractNumId w:val="5"/>
  </w:num>
  <w:num w:numId="29">
    <w:abstractNumId w:val="0"/>
  </w:num>
  <w:num w:numId="30">
    <w:abstractNumId w:val="26"/>
  </w:num>
  <w:num w:numId="31">
    <w:abstractNumId w:val="34"/>
  </w:num>
  <w:num w:numId="32">
    <w:abstractNumId w:val="14"/>
  </w:num>
  <w:num w:numId="33">
    <w:abstractNumId w:val="49"/>
  </w:num>
  <w:num w:numId="34">
    <w:abstractNumId w:val="1"/>
  </w:num>
  <w:num w:numId="35">
    <w:abstractNumId w:val="2"/>
  </w:num>
  <w:num w:numId="36">
    <w:abstractNumId w:val="12"/>
  </w:num>
  <w:num w:numId="37">
    <w:abstractNumId w:val="20"/>
  </w:num>
  <w:num w:numId="38">
    <w:abstractNumId w:val="48"/>
  </w:num>
  <w:num w:numId="39">
    <w:abstractNumId w:val="32"/>
  </w:num>
  <w:num w:numId="40">
    <w:abstractNumId w:val="22"/>
  </w:num>
  <w:num w:numId="41">
    <w:abstractNumId w:val="35"/>
  </w:num>
  <w:num w:numId="42">
    <w:abstractNumId w:val="28"/>
  </w:num>
  <w:num w:numId="43">
    <w:abstractNumId w:val="21"/>
  </w:num>
  <w:num w:numId="44">
    <w:abstractNumId w:val="11"/>
  </w:num>
  <w:num w:numId="45">
    <w:abstractNumId w:val="33"/>
  </w:num>
  <w:num w:numId="46">
    <w:abstractNumId w:val="38"/>
  </w:num>
  <w:num w:numId="47">
    <w:abstractNumId w:val="24"/>
  </w:num>
  <w:num w:numId="48">
    <w:abstractNumId w:val="39"/>
  </w:num>
  <w:num w:numId="49">
    <w:abstractNumId w:val="46"/>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36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A2CF6"/>
    <w:rsid w:val="0000249B"/>
    <w:rsid w:val="000230AA"/>
    <w:rsid w:val="0002652F"/>
    <w:rsid w:val="00046C11"/>
    <w:rsid w:val="00047B10"/>
    <w:rsid w:val="00054325"/>
    <w:rsid w:val="00054D6E"/>
    <w:rsid w:val="00062915"/>
    <w:rsid w:val="00064C56"/>
    <w:rsid w:val="00067858"/>
    <w:rsid w:val="00082A60"/>
    <w:rsid w:val="000A0AAB"/>
    <w:rsid w:val="000B30CC"/>
    <w:rsid w:val="000B7058"/>
    <w:rsid w:val="000E3EAB"/>
    <w:rsid w:val="00107816"/>
    <w:rsid w:val="00111323"/>
    <w:rsid w:val="00112DD2"/>
    <w:rsid w:val="00130599"/>
    <w:rsid w:val="00146376"/>
    <w:rsid w:val="0014643D"/>
    <w:rsid w:val="001575C3"/>
    <w:rsid w:val="00167CDD"/>
    <w:rsid w:val="001704D7"/>
    <w:rsid w:val="0017523F"/>
    <w:rsid w:val="001908A6"/>
    <w:rsid w:val="0019155A"/>
    <w:rsid w:val="001957A1"/>
    <w:rsid w:val="00195F8A"/>
    <w:rsid w:val="001C59E4"/>
    <w:rsid w:val="001F7250"/>
    <w:rsid w:val="001F7501"/>
    <w:rsid w:val="00206012"/>
    <w:rsid w:val="00212323"/>
    <w:rsid w:val="00231426"/>
    <w:rsid w:val="0025451F"/>
    <w:rsid w:val="00257B58"/>
    <w:rsid w:val="0027559B"/>
    <w:rsid w:val="00284842"/>
    <w:rsid w:val="00290A07"/>
    <w:rsid w:val="002A2CF6"/>
    <w:rsid w:val="002A3A95"/>
    <w:rsid w:val="002B290A"/>
    <w:rsid w:val="002C53A1"/>
    <w:rsid w:val="002C58EE"/>
    <w:rsid w:val="003061DC"/>
    <w:rsid w:val="0031039B"/>
    <w:rsid w:val="00313753"/>
    <w:rsid w:val="00321B35"/>
    <w:rsid w:val="00326E9F"/>
    <w:rsid w:val="003325E8"/>
    <w:rsid w:val="00393298"/>
    <w:rsid w:val="00394279"/>
    <w:rsid w:val="003A4B6D"/>
    <w:rsid w:val="003B0A40"/>
    <w:rsid w:val="003B0B10"/>
    <w:rsid w:val="003C7407"/>
    <w:rsid w:val="003E1CF3"/>
    <w:rsid w:val="003E2262"/>
    <w:rsid w:val="003E3EC7"/>
    <w:rsid w:val="003F0DF4"/>
    <w:rsid w:val="00405543"/>
    <w:rsid w:val="00411792"/>
    <w:rsid w:val="00421961"/>
    <w:rsid w:val="004301D3"/>
    <w:rsid w:val="00432A5E"/>
    <w:rsid w:val="00436FC9"/>
    <w:rsid w:val="004372C2"/>
    <w:rsid w:val="00440B24"/>
    <w:rsid w:val="00443A38"/>
    <w:rsid w:val="004532E7"/>
    <w:rsid w:val="00454D70"/>
    <w:rsid w:val="0046084E"/>
    <w:rsid w:val="0048522B"/>
    <w:rsid w:val="00492666"/>
    <w:rsid w:val="004A53EC"/>
    <w:rsid w:val="004C1C79"/>
    <w:rsid w:val="004D4B0C"/>
    <w:rsid w:val="004E24A0"/>
    <w:rsid w:val="004E6A57"/>
    <w:rsid w:val="004F022E"/>
    <w:rsid w:val="004F2DC0"/>
    <w:rsid w:val="004F3657"/>
    <w:rsid w:val="005011A9"/>
    <w:rsid w:val="005373F0"/>
    <w:rsid w:val="005410F7"/>
    <w:rsid w:val="00560594"/>
    <w:rsid w:val="00564B8F"/>
    <w:rsid w:val="00566F63"/>
    <w:rsid w:val="00575F4A"/>
    <w:rsid w:val="005827C9"/>
    <w:rsid w:val="005912BF"/>
    <w:rsid w:val="005B1D58"/>
    <w:rsid w:val="005B33C0"/>
    <w:rsid w:val="005B42B8"/>
    <w:rsid w:val="005C38DC"/>
    <w:rsid w:val="005D1FBE"/>
    <w:rsid w:val="005F44EB"/>
    <w:rsid w:val="005F66AB"/>
    <w:rsid w:val="005F7C59"/>
    <w:rsid w:val="00602157"/>
    <w:rsid w:val="006041F1"/>
    <w:rsid w:val="00612E25"/>
    <w:rsid w:val="00617910"/>
    <w:rsid w:val="00621F0D"/>
    <w:rsid w:val="00634D32"/>
    <w:rsid w:val="00640B09"/>
    <w:rsid w:val="006518A3"/>
    <w:rsid w:val="00654D44"/>
    <w:rsid w:val="00662AD4"/>
    <w:rsid w:val="00665A3F"/>
    <w:rsid w:val="006935AC"/>
    <w:rsid w:val="006C12A7"/>
    <w:rsid w:val="006C325C"/>
    <w:rsid w:val="006C48B4"/>
    <w:rsid w:val="00714897"/>
    <w:rsid w:val="00731068"/>
    <w:rsid w:val="0073111B"/>
    <w:rsid w:val="007312C4"/>
    <w:rsid w:val="00732EE0"/>
    <w:rsid w:val="007466F3"/>
    <w:rsid w:val="007602A1"/>
    <w:rsid w:val="007648A5"/>
    <w:rsid w:val="00767EAD"/>
    <w:rsid w:val="007B7E70"/>
    <w:rsid w:val="007F0927"/>
    <w:rsid w:val="007F1327"/>
    <w:rsid w:val="007F6BBB"/>
    <w:rsid w:val="0082791D"/>
    <w:rsid w:val="00840361"/>
    <w:rsid w:val="00852425"/>
    <w:rsid w:val="00852CDE"/>
    <w:rsid w:val="00854D5E"/>
    <w:rsid w:val="0085699A"/>
    <w:rsid w:val="00861E99"/>
    <w:rsid w:val="00865F12"/>
    <w:rsid w:val="008753F3"/>
    <w:rsid w:val="00890FDF"/>
    <w:rsid w:val="008A1A34"/>
    <w:rsid w:val="008A2F18"/>
    <w:rsid w:val="008C5211"/>
    <w:rsid w:val="008D0DE3"/>
    <w:rsid w:val="008D1CE3"/>
    <w:rsid w:val="008D4E21"/>
    <w:rsid w:val="008E37F4"/>
    <w:rsid w:val="008F15D4"/>
    <w:rsid w:val="008F4C92"/>
    <w:rsid w:val="008F66BC"/>
    <w:rsid w:val="00905486"/>
    <w:rsid w:val="00922618"/>
    <w:rsid w:val="00922A96"/>
    <w:rsid w:val="0093495E"/>
    <w:rsid w:val="00937761"/>
    <w:rsid w:val="00941DD8"/>
    <w:rsid w:val="00945F78"/>
    <w:rsid w:val="00994823"/>
    <w:rsid w:val="00994D73"/>
    <w:rsid w:val="009A07C3"/>
    <w:rsid w:val="009C3B20"/>
    <w:rsid w:val="009D0B14"/>
    <w:rsid w:val="009D196A"/>
    <w:rsid w:val="00A069A2"/>
    <w:rsid w:val="00A31070"/>
    <w:rsid w:val="00A361D8"/>
    <w:rsid w:val="00A43B09"/>
    <w:rsid w:val="00A50292"/>
    <w:rsid w:val="00A7688F"/>
    <w:rsid w:val="00A82F4F"/>
    <w:rsid w:val="00A93973"/>
    <w:rsid w:val="00AA6498"/>
    <w:rsid w:val="00AB3859"/>
    <w:rsid w:val="00AB4C33"/>
    <w:rsid w:val="00AB5E90"/>
    <w:rsid w:val="00AC54A6"/>
    <w:rsid w:val="00AC7581"/>
    <w:rsid w:val="00AD2735"/>
    <w:rsid w:val="00AD6219"/>
    <w:rsid w:val="00AF0096"/>
    <w:rsid w:val="00B0636B"/>
    <w:rsid w:val="00B10558"/>
    <w:rsid w:val="00B16F3D"/>
    <w:rsid w:val="00B47A60"/>
    <w:rsid w:val="00B81D1D"/>
    <w:rsid w:val="00B828A3"/>
    <w:rsid w:val="00BD0C1C"/>
    <w:rsid w:val="00BF20CD"/>
    <w:rsid w:val="00BF3E7D"/>
    <w:rsid w:val="00BF5108"/>
    <w:rsid w:val="00C0579B"/>
    <w:rsid w:val="00C34E14"/>
    <w:rsid w:val="00C50080"/>
    <w:rsid w:val="00C649C1"/>
    <w:rsid w:val="00C657F3"/>
    <w:rsid w:val="00C6688D"/>
    <w:rsid w:val="00C96668"/>
    <w:rsid w:val="00CA689A"/>
    <w:rsid w:val="00CB6AE6"/>
    <w:rsid w:val="00CD0090"/>
    <w:rsid w:val="00CF4695"/>
    <w:rsid w:val="00D035C3"/>
    <w:rsid w:val="00D054C8"/>
    <w:rsid w:val="00D13B1E"/>
    <w:rsid w:val="00D26BE5"/>
    <w:rsid w:val="00D418E0"/>
    <w:rsid w:val="00D51444"/>
    <w:rsid w:val="00D650E1"/>
    <w:rsid w:val="00D6711A"/>
    <w:rsid w:val="00D75566"/>
    <w:rsid w:val="00D845F4"/>
    <w:rsid w:val="00D86E7A"/>
    <w:rsid w:val="00D935DA"/>
    <w:rsid w:val="00D97276"/>
    <w:rsid w:val="00DA37DB"/>
    <w:rsid w:val="00DB1526"/>
    <w:rsid w:val="00DC6C55"/>
    <w:rsid w:val="00DE5656"/>
    <w:rsid w:val="00E0182D"/>
    <w:rsid w:val="00E0358C"/>
    <w:rsid w:val="00E14DF6"/>
    <w:rsid w:val="00E2134E"/>
    <w:rsid w:val="00E2338C"/>
    <w:rsid w:val="00E2409B"/>
    <w:rsid w:val="00E3036E"/>
    <w:rsid w:val="00E37DAA"/>
    <w:rsid w:val="00E43281"/>
    <w:rsid w:val="00E600FA"/>
    <w:rsid w:val="00EB1981"/>
    <w:rsid w:val="00EC444F"/>
    <w:rsid w:val="00EC4A10"/>
    <w:rsid w:val="00ED346B"/>
    <w:rsid w:val="00EF4401"/>
    <w:rsid w:val="00F2418B"/>
    <w:rsid w:val="00F32DE4"/>
    <w:rsid w:val="00F44D21"/>
    <w:rsid w:val="00F4659E"/>
    <w:rsid w:val="00F60B24"/>
    <w:rsid w:val="00F90674"/>
    <w:rsid w:val="00FA307B"/>
    <w:rsid w:val="00FB69C4"/>
    <w:rsid w:val="00FC1719"/>
    <w:rsid w:val="00FC2C69"/>
    <w:rsid w:val="00FD6CDE"/>
    <w:rsid w:val="00FF558C"/>
    <w:rsid w:val="11AD2D08"/>
    <w:rsid w:val="3CE7E849"/>
    <w:rsid w:val="5601DE18"/>
    <w:rsid w:val="624FA02F"/>
    <w:rsid w:val="66DD129A"/>
    <w:rsid w:val="70A4FD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customStyle="1" w:styleId="apple-converted-space">
    <w:name w:val="apple-converted-space"/>
    <w:basedOn w:val="DefaultParagraphFont"/>
    <w:rsid w:val="00A43B09"/>
  </w:style>
  <w:style w:type="paragraph" w:styleId="NormalWeb">
    <w:name w:val="Normal (Web)"/>
    <w:basedOn w:val="Normal"/>
    <w:uiPriority w:val="99"/>
    <w:semiHidden/>
    <w:unhideWhenUsed/>
    <w:rsid w:val="007F1327"/>
    <w:pPr>
      <w:spacing w:before="100" w:beforeAutospacing="1" w:after="100" w:afterAutospacing="1"/>
    </w:pPr>
    <w:rPr>
      <w:rFonts w:eastAsia="Times New Roman"/>
      <w:lang w:eastAsia="en-US"/>
    </w:rPr>
  </w:style>
  <w:style w:type="paragraph" w:customStyle="1" w:styleId="commentcontentpara">
    <w:name w:val="commentcontentpara"/>
    <w:basedOn w:val="Normal"/>
    <w:rsid w:val="00AB4C33"/>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64252518">
      <w:bodyDiv w:val="1"/>
      <w:marLeft w:val="0"/>
      <w:marRight w:val="0"/>
      <w:marTop w:val="0"/>
      <w:marBottom w:val="0"/>
      <w:divBdr>
        <w:top w:val="none" w:sz="0" w:space="0" w:color="auto"/>
        <w:left w:val="none" w:sz="0" w:space="0" w:color="auto"/>
        <w:bottom w:val="none" w:sz="0" w:space="0" w:color="auto"/>
        <w:right w:val="none" w:sz="0" w:space="0" w:color="auto"/>
      </w:divBdr>
    </w:div>
    <w:div w:id="289242995">
      <w:bodyDiv w:val="1"/>
      <w:marLeft w:val="0"/>
      <w:marRight w:val="0"/>
      <w:marTop w:val="0"/>
      <w:marBottom w:val="0"/>
      <w:divBdr>
        <w:top w:val="none" w:sz="0" w:space="0" w:color="auto"/>
        <w:left w:val="none" w:sz="0" w:space="0" w:color="auto"/>
        <w:bottom w:val="none" w:sz="0" w:space="0" w:color="auto"/>
        <w:right w:val="none" w:sz="0" w:space="0" w:color="auto"/>
      </w:divBdr>
      <w:divsChild>
        <w:div w:id="941644951">
          <w:marLeft w:val="0"/>
          <w:marRight w:val="0"/>
          <w:marTop w:val="0"/>
          <w:marBottom w:val="0"/>
          <w:divBdr>
            <w:top w:val="none" w:sz="0" w:space="0" w:color="auto"/>
            <w:left w:val="none" w:sz="0" w:space="0" w:color="auto"/>
            <w:bottom w:val="none" w:sz="0" w:space="0" w:color="auto"/>
            <w:right w:val="none" w:sz="0" w:space="0" w:color="auto"/>
          </w:divBdr>
        </w:div>
        <w:div w:id="711536479">
          <w:marLeft w:val="720"/>
          <w:marRight w:val="0"/>
          <w:marTop w:val="0"/>
          <w:marBottom w:val="0"/>
          <w:divBdr>
            <w:top w:val="none" w:sz="0" w:space="0" w:color="auto"/>
            <w:left w:val="none" w:sz="0" w:space="0" w:color="auto"/>
            <w:bottom w:val="none" w:sz="0" w:space="0" w:color="auto"/>
            <w:right w:val="none" w:sz="0" w:space="0" w:color="auto"/>
          </w:divBdr>
        </w:div>
        <w:div w:id="1547836458">
          <w:marLeft w:val="1440"/>
          <w:marRight w:val="0"/>
          <w:marTop w:val="0"/>
          <w:marBottom w:val="0"/>
          <w:divBdr>
            <w:top w:val="none" w:sz="0" w:space="0" w:color="auto"/>
            <w:left w:val="none" w:sz="0" w:space="0" w:color="auto"/>
            <w:bottom w:val="none" w:sz="0" w:space="0" w:color="auto"/>
            <w:right w:val="none" w:sz="0" w:space="0" w:color="auto"/>
          </w:divBdr>
        </w:div>
        <w:div w:id="385683626">
          <w:marLeft w:val="1440"/>
          <w:marRight w:val="0"/>
          <w:marTop w:val="0"/>
          <w:marBottom w:val="0"/>
          <w:divBdr>
            <w:top w:val="none" w:sz="0" w:space="0" w:color="auto"/>
            <w:left w:val="none" w:sz="0" w:space="0" w:color="auto"/>
            <w:bottom w:val="none" w:sz="0" w:space="0" w:color="auto"/>
            <w:right w:val="none" w:sz="0" w:space="0" w:color="auto"/>
          </w:divBdr>
        </w:div>
        <w:div w:id="1774207778">
          <w:marLeft w:val="1440"/>
          <w:marRight w:val="0"/>
          <w:marTop w:val="0"/>
          <w:marBottom w:val="0"/>
          <w:divBdr>
            <w:top w:val="none" w:sz="0" w:space="0" w:color="auto"/>
            <w:left w:val="none" w:sz="0" w:space="0" w:color="auto"/>
            <w:bottom w:val="none" w:sz="0" w:space="0" w:color="auto"/>
            <w:right w:val="none" w:sz="0" w:space="0" w:color="auto"/>
          </w:divBdr>
        </w:div>
        <w:div w:id="235283600">
          <w:marLeft w:val="1440"/>
          <w:marRight w:val="0"/>
          <w:marTop w:val="0"/>
          <w:marBottom w:val="0"/>
          <w:divBdr>
            <w:top w:val="none" w:sz="0" w:space="0" w:color="auto"/>
            <w:left w:val="none" w:sz="0" w:space="0" w:color="auto"/>
            <w:bottom w:val="none" w:sz="0" w:space="0" w:color="auto"/>
            <w:right w:val="none" w:sz="0" w:space="0" w:color="auto"/>
          </w:divBdr>
        </w:div>
        <w:div w:id="737829987">
          <w:marLeft w:val="1440"/>
          <w:marRight w:val="0"/>
          <w:marTop w:val="0"/>
          <w:marBottom w:val="0"/>
          <w:divBdr>
            <w:top w:val="none" w:sz="0" w:space="0" w:color="auto"/>
            <w:left w:val="none" w:sz="0" w:space="0" w:color="auto"/>
            <w:bottom w:val="none" w:sz="0" w:space="0" w:color="auto"/>
            <w:right w:val="none" w:sz="0" w:space="0" w:color="auto"/>
          </w:divBdr>
        </w:div>
        <w:div w:id="1128285044">
          <w:marLeft w:val="720"/>
          <w:marRight w:val="0"/>
          <w:marTop w:val="0"/>
          <w:marBottom w:val="160"/>
          <w:divBdr>
            <w:top w:val="none" w:sz="0" w:space="0" w:color="auto"/>
            <w:left w:val="none" w:sz="0" w:space="0" w:color="auto"/>
            <w:bottom w:val="none" w:sz="0" w:space="0" w:color="auto"/>
            <w:right w:val="none" w:sz="0" w:space="0" w:color="auto"/>
          </w:divBdr>
        </w:div>
        <w:div w:id="1426262366">
          <w:marLeft w:val="1440"/>
          <w:marRight w:val="0"/>
          <w:marTop w:val="0"/>
          <w:marBottom w:val="160"/>
          <w:divBdr>
            <w:top w:val="none" w:sz="0" w:space="0" w:color="auto"/>
            <w:left w:val="none" w:sz="0" w:space="0" w:color="auto"/>
            <w:bottom w:val="none" w:sz="0" w:space="0" w:color="auto"/>
            <w:right w:val="none" w:sz="0" w:space="0" w:color="auto"/>
          </w:divBdr>
        </w:div>
        <w:div w:id="1724870740">
          <w:marLeft w:val="1440"/>
          <w:marRight w:val="0"/>
          <w:marTop w:val="0"/>
          <w:marBottom w:val="160"/>
          <w:divBdr>
            <w:top w:val="none" w:sz="0" w:space="0" w:color="auto"/>
            <w:left w:val="none" w:sz="0" w:space="0" w:color="auto"/>
            <w:bottom w:val="none" w:sz="0" w:space="0" w:color="auto"/>
            <w:right w:val="none" w:sz="0" w:space="0" w:color="auto"/>
          </w:divBdr>
        </w:div>
        <w:div w:id="1917742072">
          <w:marLeft w:val="1440"/>
          <w:marRight w:val="0"/>
          <w:marTop w:val="0"/>
          <w:marBottom w:val="160"/>
          <w:divBdr>
            <w:top w:val="none" w:sz="0" w:space="0" w:color="auto"/>
            <w:left w:val="none" w:sz="0" w:space="0" w:color="auto"/>
            <w:bottom w:val="none" w:sz="0" w:space="0" w:color="auto"/>
            <w:right w:val="none" w:sz="0" w:space="0" w:color="auto"/>
          </w:divBdr>
        </w:div>
        <w:div w:id="859197642">
          <w:marLeft w:val="1440"/>
          <w:marRight w:val="0"/>
          <w:marTop w:val="0"/>
          <w:marBottom w:val="160"/>
          <w:divBdr>
            <w:top w:val="none" w:sz="0" w:space="0" w:color="auto"/>
            <w:left w:val="none" w:sz="0" w:space="0" w:color="auto"/>
            <w:bottom w:val="none" w:sz="0" w:space="0" w:color="auto"/>
            <w:right w:val="none" w:sz="0" w:space="0" w:color="auto"/>
          </w:divBdr>
        </w:div>
        <w:div w:id="1827670979">
          <w:marLeft w:val="720"/>
          <w:marRight w:val="0"/>
          <w:marTop w:val="0"/>
          <w:marBottom w:val="160"/>
          <w:divBdr>
            <w:top w:val="none" w:sz="0" w:space="0" w:color="auto"/>
            <w:left w:val="none" w:sz="0" w:space="0" w:color="auto"/>
            <w:bottom w:val="none" w:sz="0" w:space="0" w:color="auto"/>
            <w:right w:val="none" w:sz="0" w:space="0" w:color="auto"/>
          </w:divBdr>
        </w:div>
        <w:div w:id="898788677">
          <w:marLeft w:val="1440"/>
          <w:marRight w:val="0"/>
          <w:marTop w:val="0"/>
          <w:marBottom w:val="160"/>
          <w:divBdr>
            <w:top w:val="none" w:sz="0" w:space="0" w:color="auto"/>
            <w:left w:val="none" w:sz="0" w:space="0" w:color="auto"/>
            <w:bottom w:val="none" w:sz="0" w:space="0" w:color="auto"/>
            <w:right w:val="none" w:sz="0" w:space="0" w:color="auto"/>
          </w:divBdr>
        </w:div>
        <w:div w:id="196822950">
          <w:marLeft w:val="1440"/>
          <w:marRight w:val="0"/>
          <w:marTop w:val="0"/>
          <w:marBottom w:val="160"/>
          <w:divBdr>
            <w:top w:val="none" w:sz="0" w:space="0" w:color="auto"/>
            <w:left w:val="none" w:sz="0" w:space="0" w:color="auto"/>
            <w:bottom w:val="none" w:sz="0" w:space="0" w:color="auto"/>
            <w:right w:val="none" w:sz="0" w:space="0" w:color="auto"/>
          </w:divBdr>
        </w:div>
        <w:div w:id="1082138964">
          <w:marLeft w:val="1440"/>
          <w:marRight w:val="0"/>
          <w:marTop w:val="0"/>
          <w:marBottom w:val="160"/>
          <w:divBdr>
            <w:top w:val="none" w:sz="0" w:space="0" w:color="auto"/>
            <w:left w:val="none" w:sz="0" w:space="0" w:color="auto"/>
            <w:bottom w:val="none" w:sz="0" w:space="0" w:color="auto"/>
            <w:right w:val="none" w:sz="0" w:space="0" w:color="auto"/>
          </w:divBdr>
        </w:div>
        <w:div w:id="739446844">
          <w:marLeft w:val="1440"/>
          <w:marRight w:val="0"/>
          <w:marTop w:val="0"/>
          <w:marBottom w:val="160"/>
          <w:divBdr>
            <w:top w:val="none" w:sz="0" w:space="0" w:color="auto"/>
            <w:left w:val="none" w:sz="0" w:space="0" w:color="auto"/>
            <w:bottom w:val="none" w:sz="0" w:space="0" w:color="auto"/>
            <w:right w:val="none" w:sz="0" w:space="0" w:color="auto"/>
          </w:divBdr>
        </w:div>
        <w:div w:id="1257403415">
          <w:marLeft w:val="720"/>
          <w:marRight w:val="0"/>
          <w:marTop w:val="0"/>
          <w:marBottom w:val="160"/>
          <w:divBdr>
            <w:top w:val="none" w:sz="0" w:space="0" w:color="auto"/>
            <w:left w:val="none" w:sz="0" w:space="0" w:color="auto"/>
            <w:bottom w:val="none" w:sz="0" w:space="0" w:color="auto"/>
            <w:right w:val="none" w:sz="0" w:space="0" w:color="auto"/>
          </w:divBdr>
        </w:div>
        <w:div w:id="1106772093">
          <w:marLeft w:val="720"/>
          <w:marRight w:val="0"/>
          <w:marTop w:val="0"/>
          <w:marBottom w:val="160"/>
          <w:divBdr>
            <w:top w:val="none" w:sz="0" w:space="0" w:color="auto"/>
            <w:left w:val="none" w:sz="0" w:space="0" w:color="auto"/>
            <w:bottom w:val="none" w:sz="0" w:space="0" w:color="auto"/>
            <w:right w:val="none" w:sz="0" w:space="0" w:color="auto"/>
          </w:divBdr>
        </w:div>
        <w:div w:id="1066101257">
          <w:marLeft w:val="1440"/>
          <w:marRight w:val="0"/>
          <w:marTop w:val="0"/>
          <w:marBottom w:val="160"/>
          <w:divBdr>
            <w:top w:val="none" w:sz="0" w:space="0" w:color="auto"/>
            <w:left w:val="none" w:sz="0" w:space="0" w:color="auto"/>
            <w:bottom w:val="none" w:sz="0" w:space="0" w:color="auto"/>
            <w:right w:val="none" w:sz="0" w:space="0" w:color="auto"/>
          </w:divBdr>
        </w:div>
        <w:div w:id="2046559931">
          <w:marLeft w:val="1440"/>
          <w:marRight w:val="0"/>
          <w:marTop w:val="0"/>
          <w:marBottom w:val="160"/>
          <w:divBdr>
            <w:top w:val="none" w:sz="0" w:space="0" w:color="auto"/>
            <w:left w:val="none" w:sz="0" w:space="0" w:color="auto"/>
            <w:bottom w:val="none" w:sz="0" w:space="0" w:color="auto"/>
            <w:right w:val="none" w:sz="0" w:space="0" w:color="auto"/>
          </w:divBdr>
        </w:div>
        <w:div w:id="732243411">
          <w:marLeft w:val="1440"/>
          <w:marRight w:val="0"/>
          <w:marTop w:val="0"/>
          <w:marBottom w:val="160"/>
          <w:divBdr>
            <w:top w:val="none" w:sz="0" w:space="0" w:color="auto"/>
            <w:left w:val="none" w:sz="0" w:space="0" w:color="auto"/>
            <w:bottom w:val="none" w:sz="0" w:space="0" w:color="auto"/>
            <w:right w:val="none" w:sz="0" w:space="0" w:color="auto"/>
          </w:divBdr>
        </w:div>
        <w:div w:id="684526960">
          <w:marLeft w:val="1440"/>
          <w:marRight w:val="0"/>
          <w:marTop w:val="0"/>
          <w:marBottom w:val="160"/>
          <w:divBdr>
            <w:top w:val="none" w:sz="0" w:space="0" w:color="auto"/>
            <w:left w:val="none" w:sz="0" w:space="0" w:color="auto"/>
            <w:bottom w:val="none" w:sz="0" w:space="0" w:color="auto"/>
            <w:right w:val="none" w:sz="0" w:space="0" w:color="auto"/>
          </w:divBdr>
        </w:div>
        <w:div w:id="2099936011">
          <w:marLeft w:val="1440"/>
          <w:marRight w:val="0"/>
          <w:marTop w:val="0"/>
          <w:marBottom w:val="160"/>
          <w:divBdr>
            <w:top w:val="none" w:sz="0" w:space="0" w:color="auto"/>
            <w:left w:val="none" w:sz="0" w:space="0" w:color="auto"/>
            <w:bottom w:val="none" w:sz="0" w:space="0" w:color="auto"/>
            <w:right w:val="none" w:sz="0" w:space="0" w:color="auto"/>
          </w:divBdr>
        </w:div>
      </w:divsChild>
    </w:div>
    <w:div w:id="353848291">
      <w:bodyDiv w:val="1"/>
      <w:marLeft w:val="0"/>
      <w:marRight w:val="0"/>
      <w:marTop w:val="0"/>
      <w:marBottom w:val="0"/>
      <w:divBdr>
        <w:top w:val="none" w:sz="0" w:space="0" w:color="auto"/>
        <w:left w:val="none" w:sz="0" w:space="0" w:color="auto"/>
        <w:bottom w:val="none" w:sz="0" w:space="0" w:color="auto"/>
        <w:right w:val="none" w:sz="0" w:space="0" w:color="auto"/>
      </w:divBdr>
    </w:div>
    <w:div w:id="838929965">
      <w:bodyDiv w:val="1"/>
      <w:marLeft w:val="0"/>
      <w:marRight w:val="0"/>
      <w:marTop w:val="0"/>
      <w:marBottom w:val="0"/>
      <w:divBdr>
        <w:top w:val="none" w:sz="0" w:space="0" w:color="auto"/>
        <w:left w:val="none" w:sz="0" w:space="0" w:color="auto"/>
        <w:bottom w:val="none" w:sz="0" w:space="0" w:color="auto"/>
        <w:right w:val="none" w:sz="0" w:space="0" w:color="auto"/>
      </w:divBdr>
    </w:div>
    <w:div w:id="984236717">
      <w:bodyDiv w:val="1"/>
      <w:marLeft w:val="0"/>
      <w:marRight w:val="0"/>
      <w:marTop w:val="0"/>
      <w:marBottom w:val="0"/>
      <w:divBdr>
        <w:top w:val="none" w:sz="0" w:space="0" w:color="auto"/>
        <w:left w:val="none" w:sz="0" w:space="0" w:color="auto"/>
        <w:bottom w:val="none" w:sz="0" w:space="0" w:color="auto"/>
        <w:right w:val="none" w:sz="0" w:space="0" w:color="auto"/>
      </w:divBdr>
      <w:divsChild>
        <w:div w:id="742409574">
          <w:marLeft w:val="0"/>
          <w:marRight w:val="0"/>
          <w:marTop w:val="15"/>
          <w:marBottom w:val="0"/>
          <w:divBdr>
            <w:top w:val="none" w:sz="0" w:space="0" w:color="auto"/>
            <w:left w:val="none" w:sz="0" w:space="0" w:color="auto"/>
            <w:bottom w:val="none" w:sz="0" w:space="0" w:color="auto"/>
            <w:right w:val="none" w:sz="0" w:space="0" w:color="auto"/>
          </w:divBdr>
          <w:divsChild>
            <w:div w:id="1563757326">
              <w:marLeft w:val="0"/>
              <w:marRight w:val="0"/>
              <w:marTop w:val="0"/>
              <w:marBottom w:val="0"/>
              <w:divBdr>
                <w:top w:val="none" w:sz="0" w:space="0" w:color="auto"/>
                <w:left w:val="none" w:sz="0" w:space="0" w:color="auto"/>
                <w:bottom w:val="none" w:sz="0" w:space="0" w:color="auto"/>
                <w:right w:val="none" w:sz="0" w:space="0" w:color="auto"/>
              </w:divBdr>
            </w:div>
          </w:divsChild>
        </w:div>
        <w:div w:id="1966882100">
          <w:marLeft w:val="0"/>
          <w:marRight w:val="0"/>
          <w:marTop w:val="45"/>
          <w:marBottom w:val="75"/>
          <w:divBdr>
            <w:top w:val="none" w:sz="0" w:space="0" w:color="auto"/>
            <w:left w:val="none" w:sz="0" w:space="0" w:color="auto"/>
            <w:bottom w:val="single" w:sz="6" w:space="2" w:color="E1E1E1"/>
            <w:right w:val="none" w:sz="0" w:space="0" w:color="auto"/>
          </w:divBdr>
        </w:div>
      </w:divsChild>
    </w:div>
    <w:div w:id="1021273854">
      <w:bodyDiv w:val="1"/>
      <w:marLeft w:val="0"/>
      <w:marRight w:val="0"/>
      <w:marTop w:val="0"/>
      <w:marBottom w:val="0"/>
      <w:divBdr>
        <w:top w:val="none" w:sz="0" w:space="0" w:color="auto"/>
        <w:left w:val="none" w:sz="0" w:space="0" w:color="auto"/>
        <w:bottom w:val="none" w:sz="0" w:space="0" w:color="auto"/>
        <w:right w:val="none" w:sz="0" w:space="0" w:color="auto"/>
      </w:divBdr>
      <w:divsChild>
        <w:div w:id="799346813">
          <w:marLeft w:val="720"/>
          <w:marRight w:val="0"/>
          <w:marTop w:val="0"/>
          <w:marBottom w:val="0"/>
          <w:divBdr>
            <w:top w:val="none" w:sz="0" w:space="0" w:color="auto"/>
            <w:left w:val="none" w:sz="0" w:space="0" w:color="auto"/>
            <w:bottom w:val="none" w:sz="0" w:space="0" w:color="auto"/>
            <w:right w:val="none" w:sz="0" w:space="0" w:color="auto"/>
          </w:divBdr>
        </w:div>
        <w:div w:id="1967933587">
          <w:marLeft w:val="720"/>
          <w:marRight w:val="0"/>
          <w:marTop w:val="0"/>
          <w:marBottom w:val="0"/>
          <w:divBdr>
            <w:top w:val="none" w:sz="0" w:space="0" w:color="auto"/>
            <w:left w:val="none" w:sz="0" w:space="0" w:color="auto"/>
            <w:bottom w:val="none" w:sz="0" w:space="0" w:color="auto"/>
            <w:right w:val="none" w:sz="0" w:space="0" w:color="auto"/>
          </w:divBdr>
        </w:div>
      </w:divsChild>
    </w:div>
    <w:div w:id="1841844847">
      <w:bodyDiv w:val="1"/>
      <w:marLeft w:val="0"/>
      <w:marRight w:val="0"/>
      <w:marTop w:val="0"/>
      <w:marBottom w:val="0"/>
      <w:divBdr>
        <w:top w:val="none" w:sz="0" w:space="0" w:color="auto"/>
        <w:left w:val="none" w:sz="0" w:space="0" w:color="auto"/>
        <w:bottom w:val="none" w:sz="0" w:space="0" w:color="auto"/>
        <w:right w:val="none" w:sz="0" w:space="0" w:color="auto"/>
      </w:divBdr>
      <w:divsChild>
        <w:div w:id="1797333428">
          <w:marLeft w:val="720"/>
          <w:marRight w:val="0"/>
          <w:marTop w:val="0"/>
          <w:marBottom w:val="0"/>
          <w:divBdr>
            <w:top w:val="none" w:sz="0" w:space="0" w:color="auto"/>
            <w:left w:val="none" w:sz="0" w:space="0" w:color="auto"/>
            <w:bottom w:val="none" w:sz="0" w:space="0" w:color="auto"/>
            <w:right w:val="none" w:sz="0" w:space="0" w:color="auto"/>
          </w:divBdr>
        </w:div>
        <w:div w:id="1377389346">
          <w:marLeft w:val="720"/>
          <w:marRight w:val="0"/>
          <w:marTop w:val="0"/>
          <w:marBottom w:val="0"/>
          <w:divBdr>
            <w:top w:val="none" w:sz="0" w:space="0" w:color="auto"/>
            <w:left w:val="none" w:sz="0" w:space="0" w:color="auto"/>
            <w:bottom w:val="none" w:sz="0" w:space="0" w:color="auto"/>
            <w:right w:val="none" w:sz="0" w:space="0" w:color="auto"/>
          </w:divBdr>
        </w:div>
      </w:divsChild>
    </w:div>
    <w:div w:id="2050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id\Dropbox\UC\UC%20District%20Coodinator%20Position\Templates\Activity-Template-Components_To-Be-Completed-By-Teacher_BLANK-VERSION_Draft6-FINAL_100812_julie_steim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1B0C5C0D97E4FBF8B82AF13D7218F" ma:contentTypeVersion="1" ma:contentTypeDescription="Create a new document." ma:contentTypeScope="" ma:versionID="db3bf92bfa120c42776290ffacb3bbcb">
  <xsd:schema xmlns:xsd="http://www.w3.org/2001/XMLSchema" xmlns:xs="http://www.w3.org/2001/XMLSchema" xmlns:p="http://schemas.microsoft.com/office/2006/metadata/properties" xmlns:ns3="5d1c5670-29af-4022-83e5-4eff0a97282a" targetNamespace="http://schemas.microsoft.com/office/2006/metadata/properties" ma:root="true" ma:fieldsID="a007be9ece16c4b481998149e7f1e62b" ns3:_="">
    <xsd:import namespace="5d1c5670-29af-4022-83e5-4eff0a97282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c5670-29af-4022-83e5-4eff0a9728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d1c5670-29af-4022-83e5-4eff0a97282a">
      <UserInfo>
        <DisplayName>Rajendran, Sucharitha (rajendsa)</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EC6A-4F2C-4DA7-BBF7-000BB6C1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c5670-29af-4022-83e5-4eff0a972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93AB6-E960-43CC-A0BA-3CBE613AE0AD}">
  <ds:schemaRefs>
    <ds:schemaRef ds:uri="http://schemas.microsoft.com/office/2006/metadata/properties"/>
    <ds:schemaRef ds:uri="http://schemas.microsoft.com/office/infopath/2007/PartnerControls"/>
    <ds:schemaRef ds:uri="5d1c5670-29af-4022-83e5-4eff0a97282a"/>
  </ds:schemaRefs>
</ds:datastoreItem>
</file>

<file path=customXml/itemProps3.xml><?xml version="1.0" encoding="utf-8"?>
<ds:datastoreItem xmlns:ds="http://schemas.openxmlformats.org/officeDocument/2006/customXml" ds:itemID="{5EE6A52B-B7F2-46FB-ABAB-14A8A31BBCDC}">
  <ds:schemaRefs>
    <ds:schemaRef ds:uri="http://schemas.microsoft.com/sharepoint/v3/contenttype/forms"/>
  </ds:schemaRefs>
</ds:datastoreItem>
</file>

<file path=customXml/itemProps4.xml><?xml version="1.0" encoding="utf-8"?>
<ds:datastoreItem xmlns:ds="http://schemas.openxmlformats.org/officeDocument/2006/customXml" ds:itemID="{D8B68D04-919B-40E6-A7F4-2CBDAD3E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Activity-Template-Components_To-Be-Completed-By-Teacher_BLANK-VERSION_Draft6-FINAL_100812_julie_steimle</Template>
  <TotalTime>727</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win7</cp:lastModifiedBy>
  <cp:revision>18</cp:revision>
  <cp:lastPrinted>2012-10-11T19:21:00Z</cp:lastPrinted>
  <dcterms:created xsi:type="dcterms:W3CDTF">2015-02-10T16:20:00Z</dcterms:created>
  <dcterms:modified xsi:type="dcterms:W3CDTF">2015-03-19T20:35:00Z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0x0101001411B0C5C0D97E4FBF8B82AF13D7218F</vt:lpwstr>
  </property>
</Properties>
</file>